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00000" w:sz="4"/>
              <w:left w:val="single" w:color="000000" w:sz="4"/>
              <w:bottom w:val="single" w:color="000000" w:sz="4"/>
              <w:right w:val="single" w:color="000000" w:sz="4"/>
            </w:tcBorders>
            <w:shd w:fill="D9D9D9" w:val="clear"/>
          </w:tcPr>
          <w:p/>
          <w:p>
            <w:pPr>
              <w:jc w:val="center"/>
            </w:pPr>
            <w:r>
              <w:rPr>
                <w:rFonts w:ascii="Times New Roman" w:cs="Times New Roman" w:eastAsia="Times New Roman" w:hAnsi="Times New Roman"/>
                <w:b/>
                <w:bCs/>
                <w:sz w:val="28"/>
                <w:szCs w:val="28"/>
              </w:rPr>
              <w:t xml:space="preserve">REQUÊTE AUX FINS DE SAISINE AU FOND</w:t>
            </w:r>
          </w:p>
          <w:p>
            <w:pPr>
              <w:jc w:val="center"/>
            </w:pPr>
            <w:r>
              <w:rPr>
                <w:rFonts w:ascii="Times New Roman" w:cs="Times New Roman" w:eastAsia="Times New Roman" w:hAnsi="Times New Roman"/>
                <w:b/>
                <w:bCs/>
                <w:sz w:val="28"/>
                <w:szCs w:val="28"/>
              </w:rPr>
              <w:t xml:space="preserve">DU TRIBUNAL JUDICIAIRE DE [...]</w:t>
            </w:r>
          </w:p>
          <w:p/>
          <w:p>
            <w:pPr>
              <w:jc w:val="center"/>
            </w:pPr>
            <w:r>
              <w:rPr>
                <w:rFonts w:ascii="Times New Roman" w:cs="Times New Roman" w:eastAsia="Times New Roman" w:hAnsi="Times New Roman"/>
                <w:b/>
                <w:bCs/>
                <w:sz w:val="28"/>
                <w:szCs w:val="28"/>
              </w:rPr>
              <w:t xml:space="preserve">(</w:t>
            </w:r>
            <w:r>
              <w:rPr>
                <w:rFonts w:ascii="Times New Roman" w:cs="Times New Roman" w:eastAsia="Times New Roman" w:hAnsi="Times New Roman"/>
                <w:b/>
                <w:bCs/>
                <w:i/>
                <w:iCs/>
                <w:sz w:val="28"/>
                <w:szCs w:val="28"/>
              </w:rPr>
              <w:t xml:space="preserve">Article 818 du Code de procédure civile</w:t>
            </w:r>
            <w:r>
              <w:rPr>
                <w:rFonts w:ascii="Times New Roman" w:cs="Times New Roman" w:eastAsia="Times New Roman" w:hAnsi="Times New Roman"/>
                <w:b/>
                <w:bCs/>
                <w:sz w:val="28"/>
                <w:szCs w:val="28"/>
              </w:rPr>
              <w:t xml:space="preserve">)</w:t>
            </w:r>
          </w:p>
          <w:p/>
        </w:tc>
      </w:tr>
    </w:tbl>
    <w:p/>
    <w:p/>
    <w:p>
      <w:pPr>
        <w:spacing w:before="200" w:after="100"/>
      </w:pPr>
      <w:r>
        <w:rPr>
          <w:rFonts w:ascii="Times New Roman" w:cs="Times New Roman" w:eastAsia="Times New Roman" w:hAnsi="Times New Roman"/>
          <w:b/>
          <w:bCs/>
          <w:sz w:val="22"/>
          <w:szCs w:val="22"/>
          <w:u w:val="single"/>
        </w:rPr>
        <w:t xml:space="preserve">À LA REQUÊTE DE</w:t>
      </w:r>
      <w:r>
        <w:rPr>
          <w:rFonts w:ascii="Times New Roman" w:cs="Times New Roman" w:eastAsia="Times New Roman" w:hAnsi="Times New Roman"/>
          <w:b/>
          <w:bCs/>
          <w:sz w:val="22"/>
          <w:szCs w:val="22"/>
        </w:rPr>
        <w:t xml:space="preserve"> :</w:t>
      </w:r>
    </w:p>
    <w:p>
      <w:pPr>
        <w:spacing w:before="100" w:after="100"/>
      </w:pPr>
      <w:r>
        <w:rPr>
          <w:rFonts w:ascii="Times New Roman" w:cs="Times New Roman" w:eastAsia="Times New Roman" w:hAnsi="Times New Roman"/>
          <w:b/>
          <w:bCs/>
          <w:i/>
          <w:iCs/>
          <w:color w:val="666666"/>
          <w:sz w:val="22"/>
          <w:szCs w:val="22"/>
        </w:rPr>
        <w:t xml:space="preserve">[Si personne physique]</w:t>
      </w:r>
    </w:p>
    <w:p>
      <w:pPr>
        <w:spacing w:before="60" w:after="60" w:line="276"/>
        <w:ind w:left="0"/>
        <w:jc w:val="both"/>
      </w:pPr>
      <w:r>
        <w:rPr>
          <w:rFonts w:ascii="Times New Roman" w:cs="Times New Roman" w:eastAsia="Times New Roman" w:hAnsi="Times New Roman"/>
          <w:b/>
          <w:bCs/>
          <w:sz w:val="22"/>
          <w:szCs w:val="22"/>
        </w:rPr>
        <w:t xml:space="preserve">Monsieur ou Madame </w:t>
      </w:r>
      <w:r>
        <w:rPr>
          <w:rFonts w:ascii="Times New Roman" w:cs="Times New Roman" w:eastAsia="Times New Roman" w:hAnsi="Times New Roman"/>
          <w:i/>
          <w:iCs/>
          <w:color w:val="A88B1F"/>
          <w:sz w:val="22"/>
          <w:szCs w:val="22"/>
        </w:rPr>
        <w:t xml:space="preserve">[nom, prénom]</w:t>
      </w:r>
      <w:r>
        <w:rPr>
          <w:rFonts w:ascii="Times New Roman" w:cs="Times New Roman" w:eastAsia="Times New Roman" w:hAnsi="Times New Roman"/>
          <w:sz w:val="22"/>
          <w:szCs w:val="22"/>
        </w:rPr>
        <w:t xml:space="preserve">, né le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sz w:val="22"/>
          <w:szCs w:val="22"/>
        </w:rPr>
        <w:t xml:space="preserve">, à </w:t>
      </w:r>
      <w:r>
        <w:rPr>
          <w:rFonts w:ascii="Times New Roman" w:cs="Times New Roman" w:eastAsia="Times New Roman" w:hAnsi="Times New Roman"/>
          <w:i/>
          <w:iCs/>
          <w:color w:val="A88B1F"/>
          <w:sz w:val="22"/>
          <w:szCs w:val="22"/>
        </w:rPr>
        <w:t xml:space="preserve">[ville de naissance]</w:t>
      </w:r>
      <w:r>
        <w:rPr>
          <w:rFonts w:ascii="Times New Roman" w:cs="Times New Roman" w:eastAsia="Times New Roman" w:hAnsi="Times New Roman"/>
          <w:sz w:val="22"/>
          <w:szCs w:val="22"/>
        </w:rPr>
        <w:t xml:space="preserve">, de nationalité </w:t>
      </w:r>
      <w:r>
        <w:rPr>
          <w:rFonts w:ascii="Times New Roman" w:cs="Times New Roman" w:eastAsia="Times New Roman" w:hAnsi="Times New Roman"/>
          <w:i/>
          <w:iCs/>
          <w:color w:val="A88B1F"/>
          <w:sz w:val="22"/>
          <w:szCs w:val="22"/>
        </w:rPr>
        <w:t xml:space="preserve">[pays]</w:t>
      </w:r>
      <w:r>
        <w:rPr>
          <w:rFonts w:ascii="Times New Roman" w:cs="Times New Roman" w:eastAsia="Times New Roman" w:hAnsi="Times New Roman"/>
          <w:sz w:val="22"/>
          <w:szCs w:val="22"/>
        </w:rPr>
        <w:t xml:space="preserve">, de profession </w:t>
      </w:r>
      <w:r>
        <w:rPr>
          <w:rFonts w:ascii="Times New Roman" w:cs="Times New Roman" w:eastAsia="Times New Roman" w:hAnsi="Times New Roman"/>
          <w:i/>
          <w:iCs/>
          <w:color w:val="A88B1F"/>
          <w:sz w:val="22"/>
          <w:szCs w:val="22"/>
        </w:rPr>
        <w:t xml:space="preserve">[profession]</w:t>
      </w:r>
      <w:r>
        <w:rPr>
          <w:rFonts w:ascii="Times New Roman" w:cs="Times New Roman" w:eastAsia="Times New Roman" w:hAnsi="Times New Roman"/>
          <w:sz w:val="22"/>
          <w:szCs w:val="22"/>
        </w:rPr>
        <w:t xml:space="preserve">, demeurant à </w:t>
      </w:r>
      <w:r>
        <w:rPr>
          <w:rFonts w:ascii="Times New Roman" w:cs="Times New Roman" w:eastAsia="Times New Roman" w:hAnsi="Times New Roman"/>
          <w:i/>
          <w:iCs/>
          <w:color w:val="A88B1F"/>
          <w:sz w:val="22"/>
          <w:szCs w:val="22"/>
        </w:rPr>
        <w:t xml:space="preserve">[adresse]</w:t>
      </w:r>
    </w:p>
    <w:p>
      <w:pPr>
        <w:spacing w:before="100" w:after="100"/>
      </w:pPr>
      <w:r>
        <w:rPr>
          <w:rFonts w:ascii="Times New Roman" w:cs="Times New Roman" w:eastAsia="Times New Roman" w:hAnsi="Times New Roman"/>
          <w:b/>
          <w:bCs/>
          <w:i/>
          <w:iCs/>
          <w:color w:val="666666"/>
          <w:sz w:val="22"/>
          <w:szCs w:val="22"/>
        </w:rPr>
        <w:t xml:space="preserve">[Si personne morale]</w:t>
      </w:r>
    </w:p>
    <w:p>
      <w:pPr>
        <w:spacing w:before="60" w:after="60" w:line="276"/>
        <w:ind w:left="0"/>
        <w:jc w:val="both"/>
      </w:pPr>
      <w:r>
        <w:rPr>
          <w:rFonts w:ascii="Times New Roman" w:cs="Times New Roman" w:eastAsia="Times New Roman" w:hAnsi="Times New Roman"/>
          <w:b/>
          <w:bCs/>
          <w:sz w:val="22"/>
          <w:szCs w:val="22"/>
        </w:rPr>
        <w:t xml:space="preserve">La société </w:t>
      </w:r>
      <w:r>
        <w:rPr>
          <w:rFonts w:ascii="Times New Roman" w:cs="Times New Roman" w:eastAsia="Times New Roman" w:hAnsi="Times New Roman"/>
          <w:i/>
          <w:iCs/>
          <w:color w:val="A88B1F"/>
          <w:sz w:val="22"/>
          <w:szCs w:val="22"/>
        </w:rPr>
        <w:t xml:space="preserve">[raison sociale]</w:t>
      </w:r>
      <w:r>
        <w:rPr>
          <w:rFonts w:ascii="Times New Roman" w:cs="Times New Roman" w:eastAsia="Times New Roman" w:hAnsi="Times New Roman"/>
          <w:sz w:val="22"/>
          <w:szCs w:val="22"/>
        </w:rPr>
        <w:t xml:space="preserve">, </w:t>
      </w:r>
      <w:r>
        <w:rPr>
          <w:rFonts w:ascii="Times New Roman" w:cs="Times New Roman" w:eastAsia="Times New Roman" w:hAnsi="Times New Roman"/>
          <w:i/>
          <w:iCs/>
          <w:color w:val="A88B1F"/>
          <w:sz w:val="22"/>
          <w:szCs w:val="22"/>
        </w:rPr>
        <w:t xml:space="preserve">[forme sociale]</w:t>
      </w:r>
      <w:r>
        <w:rPr>
          <w:rFonts w:ascii="Times New Roman" w:cs="Times New Roman" w:eastAsia="Times New Roman" w:hAnsi="Times New Roman"/>
          <w:sz w:val="22"/>
          <w:szCs w:val="22"/>
        </w:rPr>
        <w:t xml:space="preserve">, au capital social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immatriculée au Registre du Commerce et des Sociétés de </w:t>
      </w:r>
      <w:r>
        <w:rPr>
          <w:rFonts w:ascii="Times New Roman" w:cs="Times New Roman" w:eastAsia="Times New Roman" w:hAnsi="Times New Roman"/>
          <w:i/>
          <w:iCs/>
          <w:color w:val="A88B1F"/>
          <w:sz w:val="22"/>
          <w:szCs w:val="22"/>
        </w:rPr>
        <w:t xml:space="preserve">[ville]</w:t>
      </w:r>
      <w:r>
        <w:rPr>
          <w:rFonts w:ascii="Times New Roman" w:cs="Times New Roman" w:eastAsia="Times New Roman" w:hAnsi="Times New Roman"/>
          <w:sz w:val="22"/>
          <w:szCs w:val="22"/>
        </w:rPr>
        <w:t xml:space="preserve"> sous le numéro </w:t>
      </w:r>
      <w:r>
        <w:rPr>
          <w:rFonts w:ascii="Times New Roman" w:cs="Times New Roman" w:eastAsia="Times New Roman" w:hAnsi="Times New Roman"/>
          <w:i/>
          <w:iCs/>
          <w:color w:val="A88B1F"/>
          <w:sz w:val="22"/>
          <w:szCs w:val="22"/>
        </w:rPr>
        <w:t xml:space="preserve">[...]</w:t>
      </w:r>
      <w:r>
        <w:rPr>
          <w:rFonts w:ascii="Times New Roman" w:cs="Times New Roman" w:eastAsia="Times New Roman" w:hAnsi="Times New Roman"/>
          <w:sz w:val="22"/>
          <w:szCs w:val="22"/>
        </w:rPr>
        <w:t xml:space="preserve">, dont le siège social est sis </w:t>
      </w:r>
      <w:r>
        <w:rPr>
          <w:rFonts w:ascii="Times New Roman" w:cs="Times New Roman" w:eastAsia="Times New Roman" w:hAnsi="Times New Roman"/>
          <w:i/>
          <w:iCs/>
          <w:color w:val="A88B1F"/>
          <w:sz w:val="22"/>
          <w:szCs w:val="22"/>
        </w:rPr>
        <w:t xml:space="preserve">[adresse]</w:t>
      </w:r>
      <w:r>
        <w:rPr>
          <w:rFonts w:ascii="Times New Roman" w:cs="Times New Roman" w:eastAsia="Times New Roman" w:hAnsi="Times New Roman"/>
          <w:sz w:val="22"/>
          <w:szCs w:val="22"/>
        </w:rPr>
        <w:t xml:space="preserve">, agissant poursuites et diligences de ses représentants légaux domiciliés, en cette qualité, audit siège</w:t>
      </w:r>
    </w:p>
    <w:p/>
    <w:p>
      <w:pPr>
        <w:spacing w:before="200" w:after="100"/>
      </w:pPr>
      <w:r>
        <w:rPr>
          <w:rFonts w:ascii="Times New Roman" w:cs="Times New Roman" w:eastAsia="Times New Roman" w:hAnsi="Times New Roman"/>
          <w:b/>
          <w:bCs/>
          <w:sz w:val="22"/>
          <w:szCs w:val="22"/>
          <w:u w:val="single"/>
        </w:rPr>
        <w:t xml:space="preserve">Ayant pour avocat</w:t>
      </w:r>
      <w:r>
        <w:rPr>
          <w:rFonts w:ascii="Times New Roman" w:cs="Times New Roman" w:eastAsia="Times New Roman" w:hAnsi="Times New Roman"/>
          <w:b/>
          <w:bCs/>
          <w:sz w:val="22"/>
          <w:szCs w:val="22"/>
        </w:rPr>
        <w:t xml:space="preserve"> :</w:t>
      </w:r>
    </w:p>
    <w:p>
      <w:pPr>
        <w:spacing w:before="60" w:after="60" w:line="276"/>
        <w:ind w:left="0"/>
        <w:jc w:val="both"/>
      </w:pPr>
      <w:r>
        <w:rPr>
          <w:rFonts w:ascii="Times New Roman" w:cs="Times New Roman" w:eastAsia="Times New Roman" w:hAnsi="Times New Roman"/>
          <w:b/>
          <w:bCs/>
          <w:sz w:val="22"/>
          <w:szCs w:val="22"/>
        </w:rPr>
        <w:t xml:space="preserve">Maître </w:t>
      </w:r>
      <w:r>
        <w:rPr>
          <w:rFonts w:ascii="Times New Roman" w:cs="Times New Roman" w:eastAsia="Times New Roman" w:hAnsi="Times New Roman"/>
          <w:i/>
          <w:iCs/>
          <w:color w:val="A88B1F"/>
          <w:sz w:val="22"/>
          <w:szCs w:val="22"/>
        </w:rPr>
        <w:t xml:space="preserve">[nom, prénom]</w:t>
      </w:r>
      <w:r>
        <w:rPr>
          <w:rFonts w:ascii="Times New Roman" w:cs="Times New Roman" w:eastAsia="Times New Roman" w:hAnsi="Times New Roman"/>
          <w:sz w:val="22"/>
          <w:szCs w:val="22"/>
        </w:rPr>
        <w:t xml:space="preserve">, Avocat inscrit au Barreau de </w:t>
      </w:r>
      <w:r>
        <w:rPr>
          <w:rFonts w:ascii="Times New Roman" w:cs="Times New Roman" w:eastAsia="Times New Roman" w:hAnsi="Times New Roman"/>
          <w:i/>
          <w:iCs/>
          <w:color w:val="A88B1F"/>
          <w:sz w:val="22"/>
          <w:szCs w:val="22"/>
        </w:rPr>
        <w:t xml:space="preserve">[ville]</w:t>
      </w:r>
      <w:r>
        <w:rPr>
          <w:rFonts w:ascii="Times New Roman" w:cs="Times New Roman" w:eastAsia="Times New Roman" w:hAnsi="Times New Roman"/>
          <w:sz w:val="22"/>
          <w:szCs w:val="22"/>
        </w:rPr>
        <w:t xml:space="preserve">, y demeurant </w:t>
      </w:r>
      <w:r>
        <w:rPr>
          <w:rFonts w:ascii="Times New Roman" w:cs="Times New Roman" w:eastAsia="Times New Roman" w:hAnsi="Times New Roman"/>
          <w:i/>
          <w:iCs/>
          <w:color w:val="A88B1F"/>
          <w:sz w:val="22"/>
          <w:szCs w:val="22"/>
        </w:rPr>
        <w:t xml:space="preserve">[adresse]</w:t>
      </w:r>
    </w:p>
    <w:p>
      <w:pPr>
        <w:spacing w:before="60" w:after="60" w:line="276"/>
        <w:ind w:left="0"/>
        <w:jc w:val="both"/>
      </w:pPr>
      <w:r>
        <w:rPr>
          <w:rFonts w:ascii="Times New Roman" w:cs="Times New Roman" w:eastAsia="Times New Roman" w:hAnsi="Times New Roman"/>
          <w:sz w:val="22"/>
          <w:szCs w:val="22"/>
        </w:rPr>
        <w:t xml:space="preserve">Au cabinet duquel il est fait élection de domicile et qui se constitue sur la présente requête et ses suites</w:t>
      </w:r>
    </w:p>
    <w:p/>
    <w:p>
      <w:pPr>
        <w:spacing w:before="200" w:after="100"/>
      </w:pPr>
      <w:r>
        <w:rPr>
          <w:rFonts w:ascii="Times New Roman" w:cs="Times New Roman" w:eastAsia="Times New Roman" w:hAnsi="Times New Roman"/>
          <w:b/>
          <w:bCs/>
          <w:sz w:val="22"/>
          <w:szCs w:val="22"/>
          <w:u w:val="single"/>
        </w:rPr>
        <w:t xml:space="preserve">D'une part</w:t>
      </w:r>
      <w:r>
        <w:rPr>
          <w:rFonts w:ascii="Times New Roman" w:cs="Times New Roman" w:eastAsia="Times New Roman" w:hAnsi="Times New Roman"/>
          <w:b/>
          <w:bCs/>
          <w:sz w:val="22"/>
          <w:szCs w:val="22"/>
        </w:rPr>
        <w:t xml:space="preserve"> :</w:t>
      </w:r>
    </w:p>
    <w:p/>
    <w:p>
      <w:pPr>
        <w:spacing w:before="200" w:after="100"/>
      </w:pPr>
      <w:r>
        <w:rPr>
          <w:rFonts w:ascii="Times New Roman" w:cs="Times New Roman" w:eastAsia="Times New Roman" w:hAnsi="Times New Roman"/>
          <w:b/>
          <w:bCs/>
          <w:sz w:val="22"/>
          <w:szCs w:val="22"/>
          <w:u w:val="single"/>
        </w:rPr>
        <w:t xml:space="preserve">CONTRE</w:t>
      </w:r>
      <w:r>
        <w:rPr>
          <w:rFonts w:ascii="Times New Roman" w:cs="Times New Roman" w:eastAsia="Times New Roman" w:hAnsi="Times New Roman"/>
          <w:b/>
          <w:bCs/>
          <w:sz w:val="22"/>
          <w:szCs w:val="22"/>
        </w:rPr>
        <w:t xml:space="preserve"> :</w:t>
      </w:r>
    </w:p>
    <w:p>
      <w:pPr>
        <w:spacing w:before="100" w:after="100"/>
      </w:pPr>
      <w:r>
        <w:rPr>
          <w:rFonts w:ascii="Times New Roman" w:cs="Times New Roman" w:eastAsia="Times New Roman" w:hAnsi="Times New Roman"/>
          <w:b/>
          <w:bCs/>
          <w:i/>
          <w:iCs/>
          <w:color w:val="666666"/>
          <w:sz w:val="22"/>
          <w:szCs w:val="22"/>
        </w:rPr>
        <w:t xml:space="preserve">[Si personne physique]</w:t>
      </w:r>
    </w:p>
    <w:p>
      <w:pPr>
        <w:spacing w:before="60" w:after="60" w:line="276"/>
        <w:ind w:left="0"/>
        <w:jc w:val="both"/>
      </w:pPr>
      <w:r>
        <w:rPr>
          <w:rFonts w:ascii="Times New Roman" w:cs="Times New Roman" w:eastAsia="Times New Roman" w:hAnsi="Times New Roman"/>
          <w:b/>
          <w:bCs/>
          <w:sz w:val="22"/>
          <w:szCs w:val="22"/>
        </w:rPr>
        <w:t xml:space="preserve">Monsieur ou Madame </w:t>
      </w:r>
      <w:r>
        <w:rPr>
          <w:rFonts w:ascii="Times New Roman" w:cs="Times New Roman" w:eastAsia="Times New Roman" w:hAnsi="Times New Roman"/>
          <w:i/>
          <w:iCs/>
          <w:color w:val="A88B1F"/>
          <w:sz w:val="22"/>
          <w:szCs w:val="22"/>
        </w:rPr>
        <w:t xml:space="preserve">[nom, prénom]</w:t>
      </w:r>
      <w:r>
        <w:rPr>
          <w:rFonts w:ascii="Times New Roman" w:cs="Times New Roman" w:eastAsia="Times New Roman" w:hAnsi="Times New Roman"/>
          <w:sz w:val="22"/>
          <w:szCs w:val="22"/>
        </w:rPr>
        <w:t xml:space="preserve">, né le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sz w:val="22"/>
          <w:szCs w:val="22"/>
        </w:rPr>
        <w:t xml:space="preserve">, à </w:t>
      </w:r>
      <w:r>
        <w:rPr>
          <w:rFonts w:ascii="Times New Roman" w:cs="Times New Roman" w:eastAsia="Times New Roman" w:hAnsi="Times New Roman"/>
          <w:i/>
          <w:iCs/>
          <w:color w:val="A88B1F"/>
          <w:sz w:val="22"/>
          <w:szCs w:val="22"/>
        </w:rPr>
        <w:t xml:space="preserve">[ville de naissance]</w:t>
      </w:r>
      <w:r>
        <w:rPr>
          <w:rFonts w:ascii="Times New Roman" w:cs="Times New Roman" w:eastAsia="Times New Roman" w:hAnsi="Times New Roman"/>
          <w:sz w:val="22"/>
          <w:szCs w:val="22"/>
        </w:rPr>
        <w:t xml:space="preserve">, de nationalité </w:t>
      </w:r>
      <w:r>
        <w:rPr>
          <w:rFonts w:ascii="Times New Roman" w:cs="Times New Roman" w:eastAsia="Times New Roman" w:hAnsi="Times New Roman"/>
          <w:i/>
          <w:iCs/>
          <w:color w:val="A88B1F"/>
          <w:sz w:val="22"/>
          <w:szCs w:val="22"/>
        </w:rPr>
        <w:t xml:space="preserve">[pays]</w:t>
      </w:r>
      <w:r>
        <w:rPr>
          <w:rFonts w:ascii="Times New Roman" w:cs="Times New Roman" w:eastAsia="Times New Roman" w:hAnsi="Times New Roman"/>
          <w:sz w:val="22"/>
          <w:szCs w:val="22"/>
        </w:rPr>
        <w:t xml:space="preserve">, de profession </w:t>
      </w:r>
      <w:r>
        <w:rPr>
          <w:rFonts w:ascii="Times New Roman" w:cs="Times New Roman" w:eastAsia="Times New Roman" w:hAnsi="Times New Roman"/>
          <w:i/>
          <w:iCs/>
          <w:color w:val="A88B1F"/>
          <w:sz w:val="22"/>
          <w:szCs w:val="22"/>
        </w:rPr>
        <w:t xml:space="preserve">[profession]</w:t>
      </w:r>
      <w:r>
        <w:rPr>
          <w:rFonts w:ascii="Times New Roman" w:cs="Times New Roman" w:eastAsia="Times New Roman" w:hAnsi="Times New Roman"/>
          <w:sz w:val="22"/>
          <w:szCs w:val="22"/>
        </w:rPr>
        <w:t xml:space="preserve">, demeurant à </w:t>
      </w:r>
      <w:r>
        <w:rPr>
          <w:rFonts w:ascii="Times New Roman" w:cs="Times New Roman" w:eastAsia="Times New Roman" w:hAnsi="Times New Roman"/>
          <w:i/>
          <w:iCs/>
          <w:color w:val="A88B1F"/>
          <w:sz w:val="22"/>
          <w:szCs w:val="22"/>
        </w:rPr>
        <w:t xml:space="preserve">[adresse]</w:t>
      </w:r>
    </w:p>
    <w:p>
      <w:pPr>
        <w:spacing w:before="100" w:after="100"/>
      </w:pPr>
      <w:r>
        <w:rPr>
          <w:rFonts w:ascii="Times New Roman" w:cs="Times New Roman" w:eastAsia="Times New Roman" w:hAnsi="Times New Roman"/>
          <w:b/>
          <w:bCs/>
          <w:i/>
          <w:iCs/>
          <w:color w:val="666666"/>
          <w:sz w:val="22"/>
          <w:szCs w:val="22"/>
        </w:rPr>
        <w:t xml:space="preserve">[Si personne morale]</w:t>
      </w:r>
    </w:p>
    <w:p>
      <w:pPr>
        <w:spacing w:before="60" w:after="60" w:line="276"/>
        <w:ind w:left="0"/>
        <w:jc w:val="both"/>
      </w:pPr>
      <w:r>
        <w:rPr>
          <w:rFonts w:ascii="Times New Roman" w:cs="Times New Roman" w:eastAsia="Times New Roman" w:hAnsi="Times New Roman"/>
          <w:b/>
          <w:bCs/>
          <w:sz w:val="22"/>
          <w:szCs w:val="22"/>
        </w:rPr>
        <w:t xml:space="preserve">La société </w:t>
      </w:r>
      <w:r>
        <w:rPr>
          <w:rFonts w:ascii="Times New Roman" w:cs="Times New Roman" w:eastAsia="Times New Roman" w:hAnsi="Times New Roman"/>
          <w:i/>
          <w:iCs/>
          <w:color w:val="A88B1F"/>
          <w:sz w:val="22"/>
          <w:szCs w:val="22"/>
        </w:rPr>
        <w:t xml:space="preserve">[raison sociale]</w:t>
      </w:r>
      <w:r>
        <w:rPr>
          <w:rFonts w:ascii="Times New Roman" w:cs="Times New Roman" w:eastAsia="Times New Roman" w:hAnsi="Times New Roman"/>
          <w:sz w:val="22"/>
          <w:szCs w:val="22"/>
        </w:rPr>
        <w:t xml:space="preserve">, </w:t>
      </w:r>
      <w:r>
        <w:rPr>
          <w:rFonts w:ascii="Times New Roman" w:cs="Times New Roman" w:eastAsia="Times New Roman" w:hAnsi="Times New Roman"/>
          <w:i/>
          <w:iCs/>
          <w:color w:val="A88B1F"/>
          <w:sz w:val="22"/>
          <w:szCs w:val="22"/>
        </w:rPr>
        <w:t xml:space="preserve">[forme sociale]</w:t>
      </w:r>
      <w:r>
        <w:rPr>
          <w:rFonts w:ascii="Times New Roman" w:cs="Times New Roman" w:eastAsia="Times New Roman" w:hAnsi="Times New Roman"/>
          <w:sz w:val="22"/>
          <w:szCs w:val="22"/>
        </w:rPr>
        <w:t xml:space="preserve">, au capital social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immatriculée au Registre du Commerce et des Sociétés de </w:t>
      </w:r>
      <w:r>
        <w:rPr>
          <w:rFonts w:ascii="Times New Roman" w:cs="Times New Roman" w:eastAsia="Times New Roman" w:hAnsi="Times New Roman"/>
          <w:i/>
          <w:iCs/>
          <w:color w:val="A88B1F"/>
          <w:sz w:val="22"/>
          <w:szCs w:val="22"/>
        </w:rPr>
        <w:t xml:space="preserve">[ville]</w:t>
      </w:r>
      <w:r>
        <w:rPr>
          <w:rFonts w:ascii="Times New Roman" w:cs="Times New Roman" w:eastAsia="Times New Roman" w:hAnsi="Times New Roman"/>
          <w:sz w:val="22"/>
          <w:szCs w:val="22"/>
        </w:rPr>
        <w:t xml:space="preserve"> sous le numéro </w:t>
      </w:r>
      <w:r>
        <w:rPr>
          <w:rFonts w:ascii="Times New Roman" w:cs="Times New Roman" w:eastAsia="Times New Roman" w:hAnsi="Times New Roman"/>
          <w:i/>
          <w:iCs/>
          <w:color w:val="A88B1F"/>
          <w:sz w:val="22"/>
          <w:szCs w:val="22"/>
        </w:rPr>
        <w:t xml:space="preserve">[...]</w:t>
      </w:r>
      <w:r>
        <w:rPr>
          <w:rFonts w:ascii="Times New Roman" w:cs="Times New Roman" w:eastAsia="Times New Roman" w:hAnsi="Times New Roman"/>
          <w:sz w:val="22"/>
          <w:szCs w:val="22"/>
        </w:rPr>
        <w:t xml:space="preserve">, dont le siège social est sis </w:t>
      </w:r>
      <w:r>
        <w:rPr>
          <w:rFonts w:ascii="Times New Roman" w:cs="Times New Roman" w:eastAsia="Times New Roman" w:hAnsi="Times New Roman"/>
          <w:i/>
          <w:iCs/>
          <w:color w:val="A88B1F"/>
          <w:sz w:val="22"/>
          <w:szCs w:val="22"/>
        </w:rPr>
        <w:t xml:space="preserve">[adresse]</w:t>
      </w:r>
      <w:r>
        <w:rPr>
          <w:rFonts w:ascii="Times New Roman" w:cs="Times New Roman" w:eastAsia="Times New Roman" w:hAnsi="Times New Roman"/>
          <w:sz w:val="22"/>
          <w:szCs w:val="22"/>
        </w:rPr>
        <w:t xml:space="preserve">, agissant poursuites et diligences de ses représentants légaux domiciliés, en cette qualité, audit siège</w:t>
      </w:r>
    </w:p>
    <w:p/>
    <w:p>
      <w:pPr>
        <w:spacing w:before="200" w:after="100"/>
      </w:pPr>
      <w:r>
        <w:rPr>
          <w:rFonts w:ascii="Times New Roman" w:cs="Times New Roman" w:eastAsia="Times New Roman" w:hAnsi="Times New Roman"/>
          <w:b/>
          <w:bCs/>
          <w:sz w:val="22"/>
          <w:szCs w:val="22"/>
          <w:u w:val="single"/>
        </w:rPr>
        <w:t xml:space="preserve">Ayant pour avocat</w:t>
      </w:r>
      <w:r>
        <w:rPr>
          <w:rFonts w:ascii="Times New Roman" w:cs="Times New Roman" w:eastAsia="Times New Roman" w:hAnsi="Times New Roman"/>
          <w:b/>
          <w:bCs/>
          <w:sz w:val="22"/>
          <w:szCs w:val="22"/>
        </w:rPr>
        <w:t xml:space="preserve"> :</w:t>
      </w:r>
    </w:p>
    <w:p>
      <w:pPr>
        <w:spacing w:before="60" w:after="60" w:line="276"/>
        <w:ind w:left="0"/>
        <w:jc w:val="both"/>
      </w:pPr>
      <w:r>
        <w:rPr>
          <w:rFonts w:ascii="Times New Roman" w:cs="Times New Roman" w:eastAsia="Times New Roman" w:hAnsi="Times New Roman"/>
          <w:b/>
          <w:bCs/>
          <w:sz w:val="22"/>
          <w:szCs w:val="22"/>
        </w:rPr>
        <w:t xml:space="preserve">Maître </w:t>
      </w:r>
      <w:r>
        <w:rPr>
          <w:rFonts w:ascii="Times New Roman" w:cs="Times New Roman" w:eastAsia="Times New Roman" w:hAnsi="Times New Roman"/>
          <w:i/>
          <w:iCs/>
          <w:color w:val="A88B1F"/>
          <w:sz w:val="22"/>
          <w:szCs w:val="22"/>
        </w:rPr>
        <w:t xml:space="preserve">[nom, prénom]</w:t>
      </w:r>
      <w:r>
        <w:rPr>
          <w:rFonts w:ascii="Times New Roman" w:cs="Times New Roman" w:eastAsia="Times New Roman" w:hAnsi="Times New Roman"/>
          <w:sz w:val="22"/>
          <w:szCs w:val="22"/>
        </w:rPr>
        <w:t xml:space="preserve">, Avocat inscrit au Barreau de </w:t>
      </w:r>
      <w:r>
        <w:rPr>
          <w:rFonts w:ascii="Times New Roman" w:cs="Times New Roman" w:eastAsia="Times New Roman" w:hAnsi="Times New Roman"/>
          <w:i/>
          <w:iCs/>
          <w:color w:val="A88B1F"/>
          <w:sz w:val="22"/>
          <w:szCs w:val="22"/>
        </w:rPr>
        <w:t xml:space="preserve">[ville]</w:t>
      </w:r>
      <w:r>
        <w:rPr>
          <w:rFonts w:ascii="Times New Roman" w:cs="Times New Roman" w:eastAsia="Times New Roman" w:hAnsi="Times New Roman"/>
          <w:sz w:val="22"/>
          <w:szCs w:val="22"/>
        </w:rPr>
        <w:t xml:space="preserve">, y demeurant </w:t>
      </w:r>
      <w:r>
        <w:rPr>
          <w:rFonts w:ascii="Times New Roman" w:cs="Times New Roman" w:eastAsia="Times New Roman" w:hAnsi="Times New Roman"/>
          <w:i/>
          <w:iCs/>
          <w:color w:val="A88B1F"/>
          <w:sz w:val="22"/>
          <w:szCs w:val="22"/>
        </w:rPr>
        <w:t xml:space="preserve">[adresse]</w:t>
      </w:r>
    </w:p>
    <w:p/>
    <w:p>
      <w:pPr>
        <w:spacing w:before="200" w:after="100"/>
      </w:pPr>
      <w:r>
        <w:rPr>
          <w:rFonts w:ascii="Times New Roman" w:cs="Times New Roman" w:eastAsia="Times New Roman" w:hAnsi="Times New Roman"/>
          <w:b/>
          <w:bCs/>
          <w:sz w:val="22"/>
          <w:szCs w:val="22"/>
          <w:u w:val="single"/>
        </w:rPr>
        <w:t xml:space="preserve">D'autre part</w:t>
      </w:r>
      <w:r>
        <w:rPr>
          <w:rFonts w:ascii="Times New Roman" w:cs="Times New Roman" w:eastAsia="Times New Roman" w:hAnsi="Times New Roman"/>
          <w:b/>
          <w:bCs/>
          <w:sz w:val="22"/>
          <w:szCs w:val="22"/>
        </w:rPr>
        <w:t xml:space="preserve"> :</w:t>
      </w:r>
    </w:p>
    <w:p/>
    <w:p>
      <w:pPr>
        <w:spacing w:before="100" w:after="100"/>
        <w:jc w:val="center"/>
      </w:pPr>
      <w:r>
        <w:rPr>
          <w:rFonts w:ascii="Times New Roman" w:cs="Times New Roman" w:eastAsia="Times New Roman" w:hAnsi="Times New Roman"/>
          <w:color w:val="C9A227"/>
          <w:sz w:val="24"/>
          <w:szCs w:val="24"/>
        </w:rPr>
        <w:t xml:space="preserve">◆ ◆ ◆</w:t>
      </w:r>
    </w:p>
    <w:p>
      <w:pPr>
        <w:spacing w:before="200" w:after="100"/>
      </w:pPr>
      <w:r>
        <w:rPr>
          <w:rFonts w:ascii="Times New Roman" w:cs="Times New Roman" w:eastAsia="Times New Roman" w:hAnsi="Times New Roman"/>
          <w:b/>
          <w:bCs/>
          <w:sz w:val="22"/>
          <w:szCs w:val="22"/>
          <w:u w:val="single"/>
        </w:rPr>
        <w:t xml:space="preserve">TRÈS IMPORTANT</w:t>
      </w:r>
      <w:r>
        <w:rPr>
          <w:rFonts w:ascii="Times New Roman" w:cs="Times New Roman" w:eastAsia="Times New Roman" w:hAnsi="Times New Roman"/>
          <w:b/>
          <w:bCs/>
          <w:sz w:val="22"/>
          <w:szCs w:val="22"/>
        </w:rPr>
        <w:t xml:space="preserve"> :</w:t>
      </w:r>
    </w:p>
    <w:p>
      <w:pPr>
        <w:spacing w:before="200" w:after="100"/>
      </w:pPr>
      <w:r>
        <w:rPr>
          <w:rFonts w:ascii="Times New Roman" w:cs="Times New Roman" w:eastAsia="Times New Roman" w:hAnsi="Times New Roman"/>
          <w:b/>
          <w:bCs/>
          <w:sz w:val="22"/>
          <w:szCs w:val="22"/>
          <w:u w:val="single"/>
        </w:rPr>
        <w:t xml:space="preserve">QUI EST INFORMÉ</w:t>
      </w:r>
      <w:r>
        <w:rPr>
          <w:rFonts w:ascii="Times New Roman" w:cs="Times New Roman" w:eastAsia="Times New Roman" w:hAnsi="Times New Roman"/>
          <w:b/>
          <w:bCs/>
          <w:sz w:val="22"/>
          <w:szCs w:val="22"/>
        </w:rPr>
        <w:t xml:space="preserve"> :</w:t>
      </w:r>
    </w:p>
    <w:p>
      <w:pPr>
        <w:spacing w:before="60" w:after="60" w:line="276"/>
        <w:ind w:left="0"/>
        <w:jc w:val="both"/>
      </w:pPr>
      <w:r>
        <w:rPr>
          <w:rFonts w:ascii="Times New Roman" w:cs="Times New Roman" w:eastAsia="Times New Roman" w:hAnsi="Times New Roman"/>
          <w:sz w:val="22"/>
          <w:szCs w:val="22"/>
        </w:rPr>
        <w:t xml:space="preserve">Qu'un procès lui est intenté pour les raisons exposées ci-après.</w:t>
      </w:r>
    </w:p>
    <w:p>
      <w:pPr>
        <w:spacing w:before="60" w:after="60" w:line="276"/>
        <w:ind w:left="0"/>
        <w:jc w:val="both"/>
      </w:pPr>
      <w:r>
        <w:rPr>
          <w:rFonts w:ascii="Times New Roman" w:cs="Times New Roman" w:eastAsia="Times New Roman" w:hAnsi="Times New Roman"/>
          <w:sz w:val="22"/>
          <w:szCs w:val="22"/>
        </w:rPr>
        <w:t xml:space="preserve">Que conformément aux articles 54 et 762 du Code de procédure civile, les parties sont tenues :</w:t>
      </w:r>
    </w:p>
    <w:p>
      <w:pPr>
        <w:spacing w:before="60" w:after="60" w:line="276"/>
        <w:ind w:left="0"/>
        <w:jc w:val="both"/>
      </w:pPr>
      <w:r>
        <w:rPr>
          <w:rFonts w:ascii="Times New Roman" w:cs="Times New Roman" w:eastAsia="Times New Roman" w:hAnsi="Times New Roman"/>
          <w:sz w:val="22"/>
          <w:szCs w:val="22"/>
        </w:rPr>
        <w:t xml:space="preserve">Soit de se présenter à cette audience, seules ou assistées de l'une des personnes suivantes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Un avocat</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 conjoint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 concubin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La personne avec laquelle elles ont conclu un pacte civil de solidarité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Un parent ou allié en ligne directe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Un parent ou allié en ligne collatérale jusqu'au troisième degré inclus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Une personne exclusivement attachée à leur service personnel ou à leur entreprise.</w:t>
      </w:r>
    </w:p>
    <w:p>
      <w:pPr>
        <w:spacing w:before="60" w:after="60" w:line="276"/>
        <w:ind w:left="0"/>
        <w:jc w:val="both"/>
      </w:pPr>
      <w:r>
        <w:rPr>
          <w:rFonts w:ascii="Times New Roman" w:cs="Times New Roman" w:eastAsia="Times New Roman" w:hAnsi="Times New Roman"/>
          <w:sz w:val="22"/>
          <w:szCs w:val="22"/>
        </w:rPr>
        <w:t xml:space="preserve">Soit de se faire représenter par un avocat, ou par l'une des autres personnes ci-dessus énumérées, à condition qu'elle soit munie d'un pouvoir écrit et établi spécialement pour ce procès.</w:t>
      </w:r>
    </w:p>
    <w:p>
      <w:pPr>
        <w:spacing w:before="60" w:after="60" w:line="276"/>
        <w:ind w:left="0"/>
        <w:jc w:val="both"/>
      </w:pPr>
      <w:r>
        <w:rPr>
          <w:rFonts w:ascii="Times New Roman" w:cs="Times New Roman" w:eastAsia="Times New Roman" w:hAnsi="Times New Roman"/>
          <w:sz w:val="22"/>
          <w:szCs w:val="22"/>
        </w:rPr>
        <w:t xml:space="preserve">Que l'État, les départements, les régions, les communes et les établissements publics peuvent se faire représenter ou assister par un fonctionnaire ou un agent de leur administration.</w:t>
      </w:r>
    </w:p>
    <w:p>
      <w:pPr>
        <w:spacing w:before="60" w:after="60" w:line="276"/>
        <w:ind w:left="0"/>
        <w:jc w:val="both"/>
      </w:pPr>
      <w:r>
        <w:rPr>
          <w:rFonts w:ascii="Times New Roman" w:cs="Times New Roman" w:eastAsia="Times New Roman" w:hAnsi="Times New Roman"/>
          <w:sz w:val="22"/>
          <w:szCs w:val="22"/>
        </w:rPr>
        <w:t xml:space="preserve">Qu'à défaut, elles s'exposent à ce qu'un jugement soit rendu contre elles sur les seuls éléments fournis par leur adversaire.</w:t>
      </w:r>
    </w:p>
    <w:p/>
    <w:p>
      <w:pPr>
        <w:spacing w:before="100" w:after="100"/>
      </w:pPr>
      <w:r>
        <w:rPr>
          <w:rFonts w:ascii="Times New Roman" w:cs="Times New Roman" w:eastAsia="Times New Roman" w:hAnsi="Times New Roman"/>
          <w:b/>
          <w:bCs/>
          <w:i/>
          <w:iCs/>
          <w:color w:val="666666"/>
          <w:sz w:val="22"/>
          <w:szCs w:val="22"/>
        </w:rPr>
        <w:t xml:space="preserve">[Si demande en justice visant, en matière immobilière, à remettre en cause des droits soumis à publicité foncière]</w:t>
      </w:r>
    </w:p>
    <w:p>
      <w:pPr>
        <w:spacing w:before="60" w:after="60" w:line="276"/>
        <w:ind w:left="0"/>
        <w:jc w:val="both"/>
      </w:pPr>
      <w:r>
        <w:rPr>
          <w:rFonts w:ascii="Times New Roman" w:cs="Times New Roman" w:eastAsia="Times New Roman" w:hAnsi="Times New Roman"/>
          <w:sz w:val="22"/>
          <w:szCs w:val="22"/>
        </w:rPr>
        <w:t xml:space="preserve">Lorsque la demande en justice doit faire l'objet d'une publication, </w:t>
      </w:r>
      <w:r>
        <w:rPr>
          <w:rFonts w:ascii="Times New Roman" w:cs="Times New Roman" w:eastAsia="Times New Roman" w:hAnsi="Times New Roman"/>
          <w:sz w:val="22"/>
          <w:szCs w:val="22"/>
          <w:u w:val="single"/>
        </w:rPr>
        <w:t xml:space="preserve">l'article 54, 4°</w:t>
      </w:r>
      <w:r>
        <w:rPr>
          <w:rFonts w:ascii="Times New Roman" w:cs="Times New Roman" w:eastAsia="Times New Roman" w:hAnsi="Times New Roman"/>
          <w:sz w:val="22"/>
          <w:szCs w:val="22"/>
        </w:rPr>
        <w:t xml:space="preserve"> du Code de procédure civile, exige que soient reproduites les mentions relatives à la désignation des immeubles exigées pour la publication au fichier immobilier qui figurent à l'article 76 du décret n°55-1350 du 14 octobre 1955.</w:t>
      </w:r>
    </w:p>
    <w:p>
      <w:pPr>
        <w:spacing w:before="60" w:after="60" w:line="276"/>
        <w:ind w:left="0"/>
        <w:jc w:val="both"/>
      </w:pPr>
      <w:r>
        <w:rPr>
          <w:rFonts w:ascii="Times New Roman" w:cs="Times New Roman" w:eastAsia="Times New Roman" w:hAnsi="Times New Roman"/>
          <w:sz w:val="22"/>
          <w:szCs w:val="22"/>
        </w:rPr>
        <w:t xml:space="preserve">Dans un arrêt du 7 novembre 2012, la Cour de cassation est venue préciser que « </w:t>
      </w:r>
      <w:r>
        <w:rPr>
          <w:rFonts w:ascii="Times New Roman" w:cs="Times New Roman" w:eastAsia="Times New Roman" w:hAnsi="Times New Roman"/>
          <w:i/>
          <w:iCs/>
          <w:sz w:val="22"/>
          <w:szCs w:val="22"/>
        </w:rPr>
        <w:t xml:space="preserve">le défaut de publication d'une demande tendant à l'annulation de droits résultant d'actes soumis à publicité constitue une fin de non-recevoir et non un vice de forme en affectant la validité</w:t>
      </w:r>
      <w:r>
        <w:rPr>
          <w:rFonts w:ascii="Times New Roman" w:cs="Times New Roman" w:eastAsia="Times New Roman" w:hAnsi="Times New Roman"/>
          <w:sz w:val="22"/>
          <w:szCs w:val="22"/>
        </w:rPr>
        <w:t xml:space="preserve"> » (</w:t>
      </w:r>
      <w:r>
        <w:rPr>
          <w:rFonts w:ascii="Times New Roman" w:cs="Times New Roman" w:eastAsia="Times New Roman" w:hAnsi="Times New Roman"/>
          <w:i/>
          <w:iCs/>
          <w:sz w:val="22"/>
          <w:szCs w:val="22"/>
        </w:rPr>
        <w:t xml:space="preserve">Cass. 1ère civ. 7 nov. 2012, n°11-22.275</w:t>
      </w:r>
      <w:r>
        <w:rPr>
          <w:rFonts w:ascii="Times New Roman" w:cs="Times New Roman" w:eastAsia="Times New Roman" w:hAnsi="Times New Roman"/>
          <w:sz w:val="22"/>
          <w:szCs w:val="22"/>
        </w:rPr>
        <w:t xml:space="preserve">).</w:t>
      </w:r>
    </w:p>
    <w:p/>
    <w:p>
      <w:pPr>
        <w:spacing w:before="200" w:after="100"/>
      </w:pPr>
      <w:r>
        <w:rPr>
          <w:rFonts w:ascii="Times New Roman" w:cs="Times New Roman" w:eastAsia="Times New Roman" w:hAnsi="Times New Roman"/>
          <w:b/>
          <w:bCs/>
          <w:sz w:val="22"/>
          <w:szCs w:val="22"/>
          <w:u w:val="single"/>
        </w:rPr>
        <w:t xml:space="preserve">Il est enfin indiqué, en application des articles 56 et 753 du Code de procédure civile</w:t>
      </w:r>
      <w:r>
        <w:rPr>
          <w:rFonts w:ascii="Times New Roman" w:cs="Times New Roman" w:eastAsia="Times New Roman" w:hAnsi="Times New Roman"/>
          <w:b/>
          <w:bCs/>
          <w:sz w:val="22"/>
          <w:szCs w:val="22"/>
        </w:rPr>
        <w:t xml:space="preserve"> :</w:t>
      </w:r>
    </w:p>
    <w:p>
      <w:pPr>
        <w:spacing w:before="60" w:after="60" w:line="276"/>
        <w:ind w:left="0"/>
        <w:jc w:val="both"/>
      </w:pPr>
      <w:r>
        <w:rPr>
          <w:rFonts w:ascii="Times New Roman" w:cs="Times New Roman" w:eastAsia="Times New Roman" w:hAnsi="Times New Roman"/>
          <w:sz w:val="22"/>
          <w:szCs w:val="22"/>
        </w:rPr>
        <w:t xml:space="preserve">Que, le demandeur </w:t>
      </w:r>
      <w:r>
        <w:rPr>
          <w:rFonts w:ascii="Times New Roman" w:cs="Times New Roman" w:eastAsia="Times New Roman" w:hAnsi="Times New Roman"/>
          <w:i/>
          <w:iCs/>
          <w:color w:val="A88B1F"/>
          <w:sz w:val="22"/>
          <w:szCs w:val="22"/>
        </w:rPr>
        <w:t xml:space="preserve">[consent/ ne consent pas]</w:t>
      </w:r>
      <w:r>
        <w:rPr>
          <w:rFonts w:ascii="Times New Roman" w:cs="Times New Roman" w:eastAsia="Times New Roman" w:hAnsi="Times New Roman"/>
          <w:sz w:val="22"/>
          <w:szCs w:val="22"/>
        </w:rPr>
        <w:t xml:space="preserve"> à ce que la procédure se déroule sans audience en application de l'article L. 212-5-1 du Code de l'organisation judiciaire.</w:t>
      </w:r>
    </w:p>
    <w:p>
      <w:pPr>
        <w:spacing w:before="60" w:after="60" w:line="276"/>
        <w:ind w:left="0"/>
        <w:jc w:val="both"/>
      </w:pPr>
      <w:r>
        <w:rPr>
          <w:rFonts w:ascii="Times New Roman" w:cs="Times New Roman" w:eastAsia="Times New Roman" w:hAnsi="Times New Roman"/>
          <w:sz w:val="22"/>
          <w:szCs w:val="22"/>
        </w:rPr>
        <w:t xml:space="preserve">Que les pièces sur lesquelles la demande est fondée sont visées et jointes en fin d'acte selon bordereau.</w:t>
      </w:r>
    </w:p>
    <w:p/>
    <w:p>
      <w:pPr>
        <w:spacing w:before="100" w:after="1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caps/>
          <w:color w:val="1A365D"/>
          <w:sz w:val="36"/>
          <w:szCs w:val="36"/>
        </w:rPr>
        <w:t xml:space="preserve">OBJET DE LA DEMANDE</w:t>
      </w:r>
    </w:p>
    <w:p>
      <w:pPr>
        <w:spacing w:before="100" w:after="100"/>
        <w:jc w:val="center"/>
      </w:pPr>
      <w:r>
        <w:rPr>
          <w:color w:val="C9A227"/>
          <w:sz w:val="20"/>
          <w:szCs w:val="20"/>
        </w:rPr>
        <w:t xml:space="preserve">━━━━━━━━━━━━━━━━━━━━━━━━━━━━━━━━━━━━━━━━━━━━━━━━━━━━━━━━━━━━━━━━</w:t>
      </w:r>
    </w:p>
    <w:p/>
    <w:p>
      <w:pPr>
        <w:spacing w:before="200" w:after="100"/>
      </w:pPr>
      <w:r>
        <w:rPr>
          <w:rFonts w:ascii="Times New Roman" w:cs="Times New Roman" w:eastAsia="Times New Roman" w:hAnsi="Times New Roman"/>
          <w:b/>
          <w:bCs/>
          <w:sz w:val="22"/>
          <w:szCs w:val="22"/>
          <w:u w:val="single"/>
        </w:rPr>
        <w:t xml:space="preserve">Sur la recevabilité de la demande tenant à l'exigence de recours à un mode de résolution amiable des différends préalablement à la saisine du juge</w:t>
      </w:r>
    </w:p>
    <w:p>
      <w:pPr>
        <w:spacing w:before="60" w:after="60" w:line="276"/>
        <w:ind w:left="0"/>
        <w:jc w:val="both"/>
      </w:pPr>
      <w:r>
        <w:rPr>
          <w:rFonts w:ascii="Times New Roman" w:cs="Times New Roman" w:eastAsia="Times New Roman" w:hAnsi="Times New Roman"/>
          <w:sz w:val="22"/>
          <w:szCs w:val="22"/>
        </w:rPr>
        <w:t xml:space="preserve">Issue de </w:t>
      </w:r>
      <w:r>
        <w:rPr>
          <w:rFonts w:ascii="Times New Roman" w:cs="Times New Roman" w:eastAsia="Times New Roman" w:hAnsi="Times New Roman"/>
          <w:sz w:val="22"/>
          <w:szCs w:val="22"/>
          <w:u w:val="single"/>
        </w:rPr>
        <w:t xml:space="preserve">l'article 4</w:t>
      </w:r>
      <w:r>
        <w:rPr>
          <w:rFonts w:ascii="Times New Roman" w:cs="Times New Roman" w:eastAsia="Times New Roman" w:hAnsi="Times New Roman"/>
          <w:sz w:val="22"/>
          <w:szCs w:val="22"/>
        </w:rPr>
        <w:t xml:space="preserve"> du </w:t>
      </w:r>
      <w:r>
        <w:rPr>
          <w:rFonts w:ascii="Times New Roman" w:cs="Times New Roman" w:eastAsia="Times New Roman" w:hAnsi="Times New Roman"/>
          <w:sz w:val="22"/>
          <w:szCs w:val="22"/>
          <w:u w:val="single"/>
        </w:rPr>
        <w:t xml:space="preserve">décret n° 2019-1333 du 11 décembre 2019</w:t>
      </w: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u w:val="single"/>
        </w:rPr>
        <w:t xml:space="preserve">l'article 750-1</w:t>
      </w:r>
      <w:r>
        <w:rPr>
          <w:rFonts w:ascii="Times New Roman" w:cs="Times New Roman" w:eastAsia="Times New Roman" w:hAnsi="Times New Roman"/>
          <w:sz w:val="22"/>
          <w:szCs w:val="22"/>
        </w:rPr>
        <w:t xml:space="preserve"> du Code de procédure civile dispose que, devant le Tribunal judiciaire, « </w:t>
      </w:r>
      <w:r>
        <w:rPr>
          <w:rFonts w:ascii="Times New Roman" w:cs="Times New Roman" w:eastAsia="Times New Roman" w:hAnsi="Times New Roman"/>
          <w:i/>
          <w:iCs/>
          <w:sz w:val="22"/>
          <w:szCs w:val="22"/>
        </w:rPr>
        <w:t xml:space="preserve">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Pr>
          <w:rFonts w:ascii="Times New Roman" w:cs="Times New Roman" w:eastAsia="Times New Roman" w:hAnsi="Times New Roman"/>
          <w:sz w:val="22"/>
          <w:szCs w:val="22"/>
        </w:rPr>
        <w:t xml:space="preserve">. »</w:t>
      </w:r>
    </w:p>
    <w:p>
      <w:pPr>
        <w:spacing w:before="60" w:after="60" w:line="276"/>
        <w:ind w:left="0"/>
        <w:jc w:val="both"/>
      </w:pPr>
      <w:r>
        <w:rPr>
          <w:rFonts w:ascii="Times New Roman" w:cs="Times New Roman" w:eastAsia="Times New Roman" w:hAnsi="Times New Roman"/>
          <w:sz w:val="22"/>
          <w:szCs w:val="22"/>
        </w:rPr>
        <w:t xml:space="preserve">Il ressort de cette disposition que pour un certain nombre de litiges, les parties ont l'obligation de recourir à un mode de résolution amiable des différends.</w:t>
      </w:r>
    </w:p>
    <w:p>
      <w:pPr>
        <w:spacing w:before="60" w:after="60" w:line="276"/>
        <w:ind w:left="0"/>
        <w:jc w:val="both"/>
      </w:pPr>
      <w:r>
        <w:rPr>
          <w:rFonts w:ascii="Times New Roman" w:cs="Times New Roman" w:eastAsia="Times New Roman" w:hAnsi="Times New Roman"/>
          <w:sz w:val="22"/>
          <w:szCs w:val="22"/>
        </w:rPr>
        <w:t xml:space="preserve">Sont visées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Les demandes qui tendent au paiement d'une somme de 5.000 euros</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Les actions en bornage</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Les actions relatives à la distance prescrite par la loi, les règlements particuliers et l'usage des lieux pour les plantations ou l'élagage d'arbres ou de haies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Les actions relatives aux constructions et travaux mentionnés à l'article 674 du code civil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Les actions relatives au curage des fossés et canaux servant à l'irrigation des propriétés ou au mouvement des usines et moulins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Les contestations relatives à l'établissement et à l'exercice des servitudes instituées par les articles L. 152-14 à L. 152-23 du code rural et de la pêche maritime, 640 et 641 du code civil ainsi qu'aux indemnités dues à raison de ces servitudes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Les contestations relatives aux servitudes établies au profit des associations syndicales prévues par l'ordonnance n° 2004-632 du 1er juillet 2004 relative aux associations syndicales de propriétaires.</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Les contestations relatives à un trouble de voisinage</w:t>
      </w:r>
    </w:p>
    <w:p/>
    <w:p>
      <w:pPr>
        <w:spacing w:before="100" w:after="100"/>
      </w:pPr>
      <w:r>
        <w:rPr>
          <w:rFonts w:ascii="Times New Roman" w:cs="Times New Roman" w:eastAsia="Times New Roman" w:hAnsi="Times New Roman"/>
          <w:b/>
          <w:bCs/>
          <w:i/>
          <w:iCs/>
          <w:color w:val="666666"/>
          <w:sz w:val="22"/>
          <w:szCs w:val="22"/>
        </w:rPr>
        <w:t xml:space="preserve">[Si exigence de tentative de règlement amiable du litige]</w:t>
      </w:r>
    </w:p>
    <w:p>
      <w:pPr>
        <w:spacing w:before="60" w:after="60" w:line="276"/>
        <w:ind w:left="0"/>
        <w:jc w:val="both"/>
      </w:pPr>
      <w:r>
        <w:rPr>
          <w:rFonts w:ascii="Times New Roman" w:cs="Times New Roman" w:eastAsia="Times New Roman" w:hAnsi="Times New Roman"/>
          <w:sz w:val="22"/>
          <w:szCs w:val="22"/>
        </w:rPr>
        <w:t xml:space="preserve">Conformément à </w:t>
      </w:r>
      <w:r>
        <w:rPr>
          <w:rFonts w:ascii="Times New Roman" w:cs="Times New Roman" w:eastAsia="Times New Roman" w:hAnsi="Times New Roman"/>
          <w:sz w:val="22"/>
          <w:szCs w:val="22"/>
          <w:u w:val="single"/>
        </w:rPr>
        <w:t xml:space="preserve">l'article 750-1</w:t>
      </w:r>
      <w:r>
        <w:rPr>
          <w:rFonts w:ascii="Times New Roman" w:cs="Times New Roman" w:eastAsia="Times New Roman" w:hAnsi="Times New Roman"/>
          <w:sz w:val="22"/>
          <w:szCs w:val="22"/>
        </w:rPr>
        <w:t xml:space="preserve"> du Code de procédure civile, préalablement à la saisine du Tribunal de céans, </w:t>
      </w:r>
      <w:r>
        <w:rPr>
          <w:rFonts w:ascii="Times New Roman" w:cs="Times New Roman" w:eastAsia="Times New Roman" w:hAnsi="Times New Roman"/>
          <w:i/>
          <w:iCs/>
          <w:color w:val="A88B1F"/>
          <w:sz w:val="22"/>
          <w:szCs w:val="22"/>
        </w:rPr>
        <w:t xml:space="preserve">[identité du demandeur]</w:t>
      </w:r>
      <w:r>
        <w:rPr>
          <w:rFonts w:ascii="Times New Roman" w:cs="Times New Roman" w:eastAsia="Times New Roman" w:hAnsi="Times New Roman"/>
          <w:sz w:val="22"/>
          <w:szCs w:val="22"/>
        </w:rPr>
        <w:t xml:space="preserve"> a tenté de résoudre amiablement le litige en proposant, dans le cadre d'une </w:t>
      </w:r>
      <w:r>
        <w:rPr>
          <w:rFonts w:ascii="Times New Roman" w:cs="Times New Roman" w:eastAsia="Times New Roman" w:hAnsi="Times New Roman"/>
          <w:i/>
          <w:iCs/>
          <w:color w:val="A88B1F"/>
          <w:sz w:val="22"/>
          <w:szCs w:val="22"/>
        </w:rPr>
        <w:t xml:space="preserve">[conciliation menée par un conciliateur de justice / de médiation / de procédure participative]</w:t>
      </w:r>
      <w:r>
        <w:rPr>
          <w:rFonts w:ascii="Times New Roman" w:cs="Times New Roman" w:eastAsia="Times New Roman" w:hAnsi="Times New Roman"/>
          <w:sz w:val="22"/>
          <w:szCs w:val="22"/>
        </w:rPr>
        <w:t xml:space="preserve"> à </w:t>
      </w:r>
      <w:r>
        <w:rPr>
          <w:rFonts w:ascii="Times New Roman" w:cs="Times New Roman" w:eastAsia="Times New Roman" w:hAnsi="Times New Roman"/>
          <w:i/>
          <w:iCs/>
          <w:color w:val="A88B1F"/>
          <w:sz w:val="22"/>
          <w:szCs w:val="22"/>
        </w:rPr>
        <w:t xml:space="preserve">[identité du défendeur]</w:t>
      </w:r>
      <w:r>
        <w:rPr>
          <w:rFonts w:ascii="Times New Roman" w:cs="Times New Roman" w:eastAsia="Times New Roman" w:hAnsi="Times New Roman"/>
          <w:sz w:val="22"/>
          <w:szCs w:val="22"/>
        </w:rPr>
        <w:t xml:space="preserve"> de </w:t>
      </w:r>
      <w:r>
        <w:rPr>
          <w:rFonts w:ascii="Times New Roman" w:cs="Times New Roman" w:eastAsia="Times New Roman" w:hAnsi="Times New Roman"/>
          <w:i/>
          <w:iCs/>
          <w:color w:val="A88B1F"/>
          <w:sz w:val="22"/>
          <w:szCs w:val="22"/>
        </w:rPr>
        <w:t xml:space="preserve">[préciser les diligences accomplies]</w:t>
      </w:r>
      <w:r>
        <w:rPr>
          <w:rFonts w:ascii="Times New Roman" w:cs="Times New Roman" w:eastAsia="Times New Roman" w:hAnsi="Times New Roman"/>
          <w:sz w:val="22"/>
          <w:szCs w:val="22"/>
        </w:rPr>
        <w:t xml:space="preserve"> :</w:t>
      </w:r>
    </w:p>
    <w:p>
      <w:pPr>
        <w:spacing w:before="60" w:after="60" w:line="276"/>
        <w:ind w:left="0"/>
        <w:jc w:val="both"/>
      </w:pPr>
      <w:r>
        <w:rPr>
          <w:rFonts w:ascii="Times New Roman" w:cs="Times New Roman" w:eastAsia="Times New Roman" w:hAnsi="Times New Roman"/>
          <w:sz w:val="22"/>
          <w:szCs w:val="22"/>
        </w:rPr>
        <w:t xml:space="preserve">Toutefois, cette tentative de règlement amiable n'a pas abouti pour les raisons suivantes : </w:t>
      </w:r>
      <w:r>
        <w:rPr>
          <w:rFonts w:ascii="Times New Roman" w:cs="Times New Roman" w:eastAsia="Times New Roman" w:hAnsi="Times New Roman"/>
          <w:i/>
          <w:iCs/>
          <w:color w:val="A88B1F"/>
          <w:sz w:val="22"/>
          <w:szCs w:val="22"/>
        </w:rPr>
        <w:t xml:space="preserve">[préciser les raisons de l'échec]</w:t>
      </w:r>
    </w:p>
    <w:p>
      <w:pPr>
        <w:spacing w:before="100" w:after="100"/>
      </w:pPr>
      <w:r>
        <w:rPr>
          <w:rFonts w:ascii="Times New Roman" w:cs="Times New Roman" w:eastAsia="Times New Roman" w:hAnsi="Times New Roman"/>
          <w:b/>
          <w:bCs/>
          <w:i/>
          <w:iCs/>
          <w:color w:val="666666"/>
          <w:sz w:val="22"/>
          <w:szCs w:val="22"/>
        </w:rPr>
        <w:t xml:space="preserve">[Si dispense de tentative de règlement amiable du litige]</w:t>
      </w:r>
    </w:p>
    <w:p>
      <w:pPr>
        <w:spacing w:before="60" w:after="60" w:line="276"/>
        <w:ind w:left="0"/>
        <w:jc w:val="both"/>
      </w:pPr>
      <w:r>
        <w:rPr>
          <w:rFonts w:ascii="Times New Roman" w:cs="Times New Roman" w:eastAsia="Times New Roman" w:hAnsi="Times New Roman"/>
          <w:sz w:val="22"/>
          <w:szCs w:val="22"/>
        </w:rPr>
        <w:t xml:space="preserve">En application de </w:t>
      </w:r>
      <w:r>
        <w:rPr>
          <w:rFonts w:ascii="Times New Roman" w:cs="Times New Roman" w:eastAsia="Times New Roman" w:hAnsi="Times New Roman"/>
          <w:sz w:val="22"/>
          <w:szCs w:val="22"/>
          <w:u w:val="single"/>
        </w:rPr>
        <w:t xml:space="preserve">l'article 750-1</w:t>
      </w:r>
      <w:r>
        <w:rPr>
          <w:rFonts w:ascii="Times New Roman" w:cs="Times New Roman" w:eastAsia="Times New Roman" w:hAnsi="Times New Roman"/>
          <w:sz w:val="22"/>
          <w:szCs w:val="22"/>
        </w:rPr>
        <w:t xml:space="preserve"> du Code de procédure civile, préalablement à la saisine du Tribunal de céans, </w:t>
      </w:r>
      <w:r>
        <w:rPr>
          <w:rFonts w:ascii="Times New Roman" w:cs="Times New Roman" w:eastAsia="Times New Roman" w:hAnsi="Times New Roman"/>
          <w:i/>
          <w:iCs/>
          <w:color w:val="A88B1F"/>
          <w:sz w:val="22"/>
          <w:szCs w:val="22"/>
        </w:rPr>
        <w:t xml:space="preserve">[identité du demandeur]</w:t>
      </w:r>
      <w:r>
        <w:rPr>
          <w:rFonts w:ascii="Times New Roman" w:cs="Times New Roman" w:eastAsia="Times New Roman" w:hAnsi="Times New Roman"/>
          <w:sz w:val="22"/>
          <w:szCs w:val="22"/>
        </w:rPr>
        <w:t xml:space="preserve"> n'a pas tenté de résoudre amiablement le litige pour la raison suivante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L'une des parties au moins sollicite l'homologation d'un accord</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L'exercice d'un recours préalable était obligatoire</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L'absence de recours à l'un des modes de résolution amiable est justifiée par un motif légitime</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 juge ou l'autorité administrative doit, en application d'une disposition particulière, procéder à une tentative préalable de conciliation</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Lorsque le créancier a vainement engagé une procédure simplifiée de recouvrement des petites créances, conformément à l'article L. 125-1 du code des procédures civiles d'exécution</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p>
      <w:pPr>
        <w:spacing w:before="300" w:after="15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RAPPEL DES FAITS</w:t>
      </w:r>
    </w:p>
    <w:p>
      <w:pPr>
        <w:spacing w:before="100" w:after="100"/>
        <w:jc w:val="center"/>
      </w:pPr>
      <w:r>
        <w:rPr>
          <w:color w:val="C9A227"/>
          <w:sz w:val="20"/>
          <w:szCs w:val="20"/>
        </w:rPr>
        <w:t xml:space="preserve">━━━━━━━━━━━━━━━━━━━━━━━━━━━━━━━━━━━━━━━━━━━━━━━━━━━━━━━━━━━━━━━━</w:t>
      </w:r>
    </w:p>
    <w:p>
      <w:pPr>
        <w:spacing w:before="60" w:after="60" w:line="276"/>
        <w:ind w:left="0"/>
        <w:jc w:val="both"/>
      </w:pPr>
      <w:r>
        <w:rPr>
          <w:rFonts w:ascii="Times New Roman" w:cs="Times New Roman" w:eastAsia="Times New Roman" w:hAnsi="Times New Roman"/>
          <w:i/>
          <w:iCs/>
          <w:color w:val="A88B1F"/>
          <w:sz w:val="22"/>
          <w:szCs w:val="22"/>
        </w:rPr>
        <w:t xml:space="preserve">[NOM DU DEMANDEUR]</w:t>
      </w:r>
      <w:r>
        <w:rPr>
          <w:rFonts w:ascii="Times New Roman" w:cs="Times New Roman" w:eastAsia="Times New Roman" w:hAnsi="Times New Roman"/>
          <w:sz w:val="22"/>
          <w:szCs w:val="22"/>
        </w:rPr>
        <w:t xml:space="preserve"> est propriétaire d'un véhicule de marque </w:t>
      </w:r>
      <w:r>
        <w:rPr>
          <w:rFonts w:ascii="Times New Roman" w:cs="Times New Roman" w:eastAsia="Times New Roman" w:hAnsi="Times New Roman"/>
          <w:i/>
          <w:iCs/>
          <w:color w:val="A88B1F"/>
          <w:sz w:val="22"/>
          <w:szCs w:val="22"/>
        </w:rPr>
        <w:t xml:space="preserve">[MARQUE]</w:t>
      </w:r>
      <w:r>
        <w:rPr>
          <w:rFonts w:ascii="Times New Roman" w:cs="Times New Roman" w:eastAsia="Times New Roman" w:hAnsi="Times New Roman"/>
          <w:sz w:val="22"/>
          <w:szCs w:val="22"/>
        </w:rPr>
        <w:t xml:space="preserve">, modèle </w:t>
      </w:r>
      <w:r>
        <w:rPr>
          <w:rFonts w:ascii="Times New Roman" w:cs="Times New Roman" w:eastAsia="Times New Roman" w:hAnsi="Times New Roman"/>
          <w:i/>
          <w:iCs/>
          <w:color w:val="A88B1F"/>
          <w:sz w:val="22"/>
          <w:szCs w:val="22"/>
        </w:rPr>
        <w:t xml:space="preserve">[MODÈLE]</w:t>
      </w:r>
      <w:r>
        <w:rPr>
          <w:rFonts w:ascii="Times New Roman" w:cs="Times New Roman" w:eastAsia="Times New Roman" w:hAnsi="Times New Roman"/>
          <w:sz w:val="22"/>
          <w:szCs w:val="22"/>
        </w:rPr>
        <w:t xml:space="preserve">, immatriculé </w:t>
      </w:r>
      <w:r>
        <w:rPr>
          <w:rFonts w:ascii="Times New Roman" w:cs="Times New Roman" w:eastAsia="Times New Roman" w:hAnsi="Times New Roman"/>
          <w:i/>
          <w:iCs/>
          <w:color w:val="A88B1F"/>
          <w:sz w:val="22"/>
          <w:szCs w:val="22"/>
        </w:rPr>
        <w:t xml:space="preserve">[IMMATRICULATION]</w:t>
      </w:r>
      <w:r>
        <w:rPr>
          <w:rFonts w:ascii="Times New Roman" w:cs="Times New Roman" w:eastAsia="Times New Roman" w:hAnsi="Times New Roman"/>
          <w:sz w:val="22"/>
          <w:szCs w:val="22"/>
        </w:rPr>
        <w:t xml:space="preserve">, mis en circulation le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sz w:val="22"/>
          <w:szCs w:val="22"/>
        </w:rPr>
        <w:t xml:space="preserve">.</w:t>
      </w:r>
    </w:p>
    <w:p>
      <w:pPr>
        <w:spacing w:before="60" w:after="60"/>
        <w:jc w:val="both"/>
      </w:pPr>
      <w:r>
        <w:rPr>
          <w:rFonts w:ascii="Times New Roman" w:cs="Times New Roman" w:eastAsia="Times New Roman" w:hAnsi="Times New Roman"/>
          <w:i/>
          <w:iCs/>
          <w:color w:val="666666"/>
          <w:sz w:val="22"/>
          <w:szCs w:val="22"/>
        </w:rPr>
        <w:t xml:space="preserve">(Pièce n° 1 : Carte grise du véhicule)</w:t>
      </w:r>
    </w:p>
    <w:p>
      <w:pPr>
        <w:spacing w:before="60" w:after="60" w:line="276"/>
        <w:ind w:left="0"/>
        <w:jc w:val="both"/>
      </w:pPr>
      <w:r>
        <w:rPr>
          <w:rFonts w:ascii="Times New Roman" w:cs="Times New Roman" w:eastAsia="Times New Roman" w:hAnsi="Times New Roman"/>
          <w:sz w:val="22"/>
          <w:szCs w:val="22"/>
        </w:rPr>
        <w:t xml:space="preserve">Le </w:t>
      </w:r>
      <w:r>
        <w:rPr>
          <w:rFonts w:ascii="Times New Roman" w:cs="Times New Roman" w:eastAsia="Times New Roman" w:hAnsi="Times New Roman"/>
          <w:i/>
          <w:iCs/>
          <w:color w:val="A88B1F"/>
          <w:sz w:val="22"/>
          <w:szCs w:val="22"/>
        </w:rPr>
        <w:t xml:space="preserve">[DATE DE REMISE DU VÉHICULE]</w:t>
      </w:r>
      <w:r>
        <w:rPr>
          <w:rFonts w:ascii="Times New Roman" w:cs="Times New Roman" w:eastAsia="Times New Roman" w:hAnsi="Times New Roman"/>
          <w:sz w:val="22"/>
          <w:szCs w:val="22"/>
        </w:rPr>
        <w:t xml:space="preserve">, le demandeur a confié son véhicule à la société </w:t>
      </w:r>
      <w:r>
        <w:rPr>
          <w:rFonts w:ascii="Times New Roman" w:cs="Times New Roman" w:eastAsia="Times New Roman" w:hAnsi="Times New Roman"/>
          <w:i/>
          <w:iCs/>
          <w:color w:val="A88B1F"/>
          <w:sz w:val="22"/>
          <w:szCs w:val="22"/>
        </w:rPr>
        <w:t xml:space="preserve">[NOM DU GARAGE DÉFENDEUR]</w:t>
      </w:r>
      <w:r>
        <w:rPr>
          <w:rFonts w:ascii="Times New Roman" w:cs="Times New Roman" w:eastAsia="Times New Roman" w:hAnsi="Times New Roman"/>
          <w:sz w:val="22"/>
          <w:szCs w:val="22"/>
        </w:rPr>
        <w:t xml:space="preserve">, sise </w:t>
      </w:r>
      <w:r>
        <w:rPr>
          <w:rFonts w:ascii="Times New Roman" w:cs="Times New Roman" w:eastAsia="Times New Roman" w:hAnsi="Times New Roman"/>
          <w:i/>
          <w:iCs/>
          <w:color w:val="A88B1F"/>
          <w:sz w:val="22"/>
          <w:szCs w:val="22"/>
        </w:rPr>
        <w:t xml:space="preserve">[ADRESSE]</w:t>
      </w:r>
      <w:r>
        <w:rPr>
          <w:rFonts w:ascii="Times New Roman" w:cs="Times New Roman" w:eastAsia="Times New Roman" w:hAnsi="Times New Roman"/>
          <w:sz w:val="22"/>
          <w:szCs w:val="22"/>
        </w:rPr>
        <w:t xml:space="preserve">, aux fins de </w:t>
      </w:r>
      <w:r>
        <w:rPr>
          <w:rFonts w:ascii="Times New Roman" w:cs="Times New Roman" w:eastAsia="Times New Roman" w:hAnsi="Times New Roman"/>
          <w:i/>
          <w:iCs/>
          <w:color w:val="A88B1F"/>
          <w:sz w:val="22"/>
          <w:szCs w:val="22"/>
        </w:rPr>
        <w:t xml:space="preserve">[DÉCRIRE LA NATURE DE L'INTERVENTION DEMANDÉE : réparation, entretien, révision, etc.]</w:t>
      </w:r>
      <w:r>
        <w:rPr>
          <w:rFonts w:ascii="Times New Roman" w:cs="Times New Roman" w:eastAsia="Times New Roman" w:hAnsi="Times New Roman"/>
          <w:sz w:val="22"/>
          <w:szCs w:val="22"/>
        </w:rPr>
        <w:t xml:space="preserve">.</w:t>
      </w:r>
    </w:p>
    <w:p>
      <w:pPr>
        <w:spacing w:before="60" w:after="60"/>
        <w:jc w:val="both"/>
      </w:pPr>
      <w:r>
        <w:rPr>
          <w:rFonts w:ascii="Times New Roman" w:cs="Times New Roman" w:eastAsia="Times New Roman" w:hAnsi="Times New Roman"/>
          <w:i/>
          <w:iCs/>
          <w:color w:val="666666"/>
          <w:sz w:val="22"/>
          <w:szCs w:val="22"/>
        </w:rPr>
        <w:t xml:space="preserve">(Pièce n° 2 : Ordre de réparation / Devis signé)</w:t>
      </w:r>
    </w:p>
    <w:p>
      <w:pPr>
        <w:spacing w:before="60" w:after="60" w:line="276"/>
        <w:ind w:left="0"/>
        <w:jc w:val="both"/>
      </w:pPr>
      <w:r>
        <w:rPr>
          <w:rFonts w:ascii="Times New Roman" w:cs="Times New Roman" w:eastAsia="Times New Roman" w:hAnsi="Times New Roman"/>
          <w:sz w:val="22"/>
          <w:szCs w:val="22"/>
        </w:rPr>
        <w:t xml:space="preserve">À cette occasion, un devis a été établi pour un montant de </w:t>
      </w:r>
      <w:r>
        <w:rPr>
          <w:rFonts w:ascii="Times New Roman" w:cs="Times New Roman" w:eastAsia="Times New Roman" w:hAnsi="Times New Roman"/>
          <w:i/>
          <w:iCs/>
          <w:color w:val="A88B1F"/>
          <w:sz w:val="22"/>
          <w:szCs w:val="22"/>
        </w:rPr>
        <w:t xml:space="preserve">[MONTANT EN EUROS]</w:t>
      </w:r>
      <w:r>
        <w:rPr>
          <w:rFonts w:ascii="Times New Roman" w:cs="Times New Roman" w:eastAsia="Times New Roman" w:hAnsi="Times New Roman"/>
          <w:sz w:val="22"/>
          <w:szCs w:val="22"/>
        </w:rPr>
        <w:t xml:space="preserve"> TTC, portant sur les travaux suivants : </w:t>
      </w:r>
      <w:r>
        <w:rPr>
          <w:rFonts w:ascii="Times New Roman" w:cs="Times New Roman" w:eastAsia="Times New Roman" w:hAnsi="Times New Roman"/>
          <w:i/>
          <w:iCs/>
          <w:color w:val="A88B1F"/>
          <w:sz w:val="22"/>
          <w:szCs w:val="22"/>
        </w:rPr>
        <w:t xml:space="preserve">[DÉCRIRE PRÉCISÉMENT LES TRAVAUX CONVENUS]</w:t>
      </w:r>
      <w:r>
        <w:rPr>
          <w:rFonts w:ascii="Times New Roman" w:cs="Times New Roman" w:eastAsia="Times New Roman" w:hAnsi="Times New Roman"/>
          <w:sz w:val="22"/>
          <w:szCs w:val="22"/>
        </w:rPr>
        <w:t xml:space="preserve">.</w:t>
      </w:r>
    </w:p>
    <w:p>
      <w:pPr>
        <w:spacing w:before="60" w:after="60"/>
        <w:jc w:val="both"/>
      </w:pPr>
      <w:r>
        <w:rPr>
          <w:rFonts w:ascii="Times New Roman" w:cs="Times New Roman" w:eastAsia="Times New Roman" w:hAnsi="Times New Roman"/>
          <w:i/>
          <w:iCs/>
          <w:color w:val="666666"/>
          <w:sz w:val="22"/>
          <w:szCs w:val="22"/>
        </w:rPr>
        <w:t xml:space="preserve">(Pièce n° 3 : Devis détaillé)</w:t>
      </w:r>
    </w:p>
    <w:p>
      <w:pPr>
        <w:spacing w:before="60" w:after="60" w:line="276"/>
        <w:ind w:left="0"/>
        <w:jc w:val="both"/>
      </w:pPr>
      <w:r>
        <w:rPr>
          <w:rFonts w:ascii="Times New Roman" w:cs="Times New Roman" w:eastAsia="Times New Roman" w:hAnsi="Times New Roman"/>
          <w:sz w:val="22"/>
          <w:szCs w:val="22"/>
        </w:rPr>
        <w:t xml:space="preserve">Le véhicule a été restitué au demandeur le </w:t>
      </w:r>
      <w:r>
        <w:rPr>
          <w:rFonts w:ascii="Times New Roman" w:cs="Times New Roman" w:eastAsia="Times New Roman" w:hAnsi="Times New Roman"/>
          <w:i/>
          <w:iCs/>
          <w:color w:val="A88B1F"/>
          <w:sz w:val="22"/>
          <w:szCs w:val="22"/>
        </w:rPr>
        <w:t xml:space="preserve">[DATE DE RESTITUTION]</w:t>
      </w:r>
      <w:r>
        <w:rPr>
          <w:rFonts w:ascii="Times New Roman" w:cs="Times New Roman" w:eastAsia="Times New Roman" w:hAnsi="Times New Roman"/>
          <w:sz w:val="22"/>
          <w:szCs w:val="22"/>
        </w:rPr>
        <w:t xml:space="preserve">, et une facture d'un montant de </w:t>
      </w:r>
      <w:r>
        <w:rPr>
          <w:rFonts w:ascii="Times New Roman" w:cs="Times New Roman" w:eastAsia="Times New Roman" w:hAnsi="Times New Roman"/>
          <w:i/>
          <w:iCs/>
          <w:color w:val="A88B1F"/>
          <w:sz w:val="22"/>
          <w:szCs w:val="22"/>
        </w:rPr>
        <w:t xml:space="preserve">[MONTANT FACTURÉ]</w:t>
      </w:r>
      <w:r>
        <w:rPr>
          <w:rFonts w:ascii="Times New Roman" w:cs="Times New Roman" w:eastAsia="Times New Roman" w:hAnsi="Times New Roman"/>
          <w:sz w:val="22"/>
          <w:szCs w:val="22"/>
        </w:rPr>
        <w:t xml:space="preserve"> TTC a été acquittée par le demandeur.</w:t>
      </w:r>
    </w:p>
    <w:p>
      <w:pPr>
        <w:spacing w:before="60" w:after="60"/>
        <w:jc w:val="both"/>
      </w:pPr>
      <w:r>
        <w:rPr>
          <w:rFonts w:ascii="Times New Roman" w:cs="Times New Roman" w:eastAsia="Times New Roman" w:hAnsi="Times New Roman"/>
          <w:i/>
          <w:iCs/>
          <w:color w:val="666666"/>
          <w:sz w:val="22"/>
          <w:szCs w:val="22"/>
        </w:rPr>
        <w:t xml:space="preserve">(Pièce n° 4 : Facture acquittée)</w:t>
      </w:r>
    </w:p>
    <w:p>
      <w:pPr>
        <w:spacing w:before="60" w:after="60" w:line="276"/>
        <w:ind w:left="0"/>
        <w:jc w:val="both"/>
      </w:pPr>
      <w:r>
        <w:rPr>
          <w:rFonts w:ascii="Times New Roman" w:cs="Times New Roman" w:eastAsia="Times New Roman" w:hAnsi="Times New Roman"/>
          <w:sz w:val="22"/>
          <w:szCs w:val="22"/>
        </w:rPr>
        <w:t xml:space="preserve">Or, dès le </w:t>
      </w:r>
      <w:r>
        <w:rPr>
          <w:rFonts w:ascii="Times New Roman" w:cs="Times New Roman" w:eastAsia="Times New Roman" w:hAnsi="Times New Roman"/>
          <w:i/>
          <w:iCs/>
          <w:color w:val="A88B1F"/>
          <w:sz w:val="22"/>
          <w:szCs w:val="22"/>
        </w:rPr>
        <w:t xml:space="preserve">[DATE DE CONSTATATION DU PROBLÈME]</w:t>
      </w:r>
      <w:r>
        <w:rPr>
          <w:rFonts w:ascii="Times New Roman" w:cs="Times New Roman" w:eastAsia="Times New Roman" w:hAnsi="Times New Roman"/>
          <w:sz w:val="22"/>
          <w:szCs w:val="22"/>
        </w:rPr>
        <w:t xml:space="preserve">, soit </w:t>
      </w:r>
      <w:r>
        <w:rPr>
          <w:rFonts w:ascii="Times New Roman" w:cs="Times New Roman" w:eastAsia="Times New Roman" w:hAnsi="Times New Roman"/>
          <w:i/>
          <w:iCs/>
          <w:color w:val="A88B1F"/>
          <w:sz w:val="22"/>
          <w:szCs w:val="22"/>
        </w:rPr>
        <w:t xml:space="preserve">[NOMBRE DE JOURS/KILOMÈTRES]</w:t>
      </w:r>
      <w:r>
        <w:rPr>
          <w:rFonts w:ascii="Times New Roman" w:cs="Times New Roman" w:eastAsia="Times New Roman" w:hAnsi="Times New Roman"/>
          <w:sz w:val="22"/>
          <w:szCs w:val="22"/>
        </w:rPr>
        <w:t xml:space="preserve"> après la restitution du véhicule, le demandeur a constaté </w:t>
      </w:r>
      <w:r>
        <w:rPr>
          <w:rFonts w:ascii="Times New Roman" w:cs="Times New Roman" w:eastAsia="Times New Roman" w:hAnsi="Times New Roman"/>
          <w:i/>
          <w:iCs/>
          <w:color w:val="A88B1F"/>
          <w:sz w:val="22"/>
          <w:szCs w:val="22"/>
        </w:rPr>
        <w:t xml:space="preserve">[DÉCRIRE PRÉCISÉMENT LES DÉSORDRES CONSTATÉS : panne, dysfonctionnement, bruit anormal, voyant allumé, etc.]</w:t>
      </w:r>
      <w:r>
        <w:rPr>
          <w:rFonts w:ascii="Times New Roman" w:cs="Times New Roman" w:eastAsia="Times New Roman" w:hAnsi="Times New Roman"/>
          <w:sz w:val="22"/>
          <w:szCs w:val="22"/>
        </w:rPr>
        <w:t xml:space="preserve">.</w:t>
      </w:r>
    </w:p>
    <w:p>
      <w:pPr>
        <w:spacing w:before="60" w:after="60"/>
        <w:jc w:val="both"/>
      </w:pPr>
      <w:r>
        <w:rPr>
          <w:rFonts w:ascii="Times New Roman" w:cs="Times New Roman" w:eastAsia="Times New Roman" w:hAnsi="Times New Roman"/>
          <w:i/>
          <w:iCs/>
          <w:color w:val="666666"/>
          <w:sz w:val="22"/>
          <w:szCs w:val="22"/>
        </w:rPr>
        <w:t xml:space="preserve">(Pièce n° 5 : Photographies / Constat des désordres)</w:t>
      </w:r>
    </w:p>
    <w:p>
      <w:pPr>
        <w:spacing w:before="60" w:after="60" w:line="276"/>
        <w:ind w:left="0"/>
        <w:jc w:val="both"/>
      </w:pPr>
      <w:r>
        <w:rPr>
          <w:rFonts w:ascii="Times New Roman" w:cs="Times New Roman" w:eastAsia="Times New Roman" w:hAnsi="Times New Roman"/>
          <w:sz w:val="22"/>
          <w:szCs w:val="22"/>
        </w:rPr>
        <w:t xml:space="preserve">Ces désordres concernent directement l'élément sur lequel le défendeur est intervenu, à savoir </w:t>
      </w:r>
      <w:r>
        <w:rPr>
          <w:rFonts w:ascii="Times New Roman" w:cs="Times New Roman" w:eastAsia="Times New Roman" w:hAnsi="Times New Roman"/>
          <w:i/>
          <w:iCs/>
          <w:color w:val="A88B1F"/>
          <w:sz w:val="22"/>
          <w:szCs w:val="22"/>
        </w:rPr>
        <w:t xml:space="preserve">[IDENTIFIER L'ÉLÉMENT : moteur, boîte de vitesses, système de freinage, etc.]</w:t>
      </w:r>
      <w:r>
        <w:rPr>
          <w:rFonts w:ascii="Times New Roman" w:cs="Times New Roman" w:eastAsia="Times New Roman" w:hAnsi="Times New Roman"/>
          <w:sz w:val="22"/>
          <w:szCs w:val="22"/>
        </w:rPr>
        <w:t xml:space="preserve">, et démontrent que la réparation effectuée n'a pas permis d'atteindre le résultat attendu, à savoir la remise en état de marche du véhicule.</w:t>
      </w:r>
    </w:p>
    <w:p>
      <w:pPr>
        <w:spacing w:before="60" w:after="60" w:line="276"/>
        <w:ind w:left="0"/>
        <w:jc w:val="both"/>
      </w:pPr>
      <w:r>
        <w:rPr>
          <w:rFonts w:ascii="Times New Roman" w:cs="Times New Roman" w:eastAsia="Times New Roman" w:hAnsi="Times New Roman"/>
          <w:sz w:val="22"/>
          <w:szCs w:val="22"/>
        </w:rPr>
        <w:t xml:space="preserve">Par lettre recommandée avec accusé de réception en date du </w:t>
      </w:r>
      <w:r>
        <w:rPr>
          <w:rFonts w:ascii="Times New Roman" w:cs="Times New Roman" w:eastAsia="Times New Roman" w:hAnsi="Times New Roman"/>
          <w:i/>
          <w:iCs/>
          <w:color w:val="A88B1F"/>
          <w:sz w:val="22"/>
          <w:szCs w:val="22"/>
        </w:rPr>
        <w:t xml:space="preserve">[DATE DE LA MISE EN DEMEURE]</w:t>
      </w:r>
      <w:r>
        <w:rPr>
          <w:rFonts w:ascii="Times New Roman" w:cs="Times New Roman" w:eastAsia="Times New Roman" w:hAnsi="Times New Roman"/>
          <w:sz w:val="22"/>
          <w:szCs w:val="22"/>
        </w:rPr>
        <w:t xml:space="preserve">, le demandeur a mis en demeure le défendeur de procéder à la reprise des travaux ou au remboursement de la facture dans un délai de quinze jours.</w:t>
      </w:r>
    </w:p>
    <w:p>
      <w:pPr>
        <w:spacing w:before="60" w:after="60"/>
        <w:jc w:val="both"/>
      </w:pPr>
      <w:r>
        <w:rPr>
          <w:rFonts w:ascii="Times New Roman" w:cs="Times New Roman" w:eastAsia="Times New Roman" w:hAnsi="Times New Roman"/>
          <w:i/>
          <w:iCs/>
          <w:color w:val="666666"/>
          <w:sz w:val="22"/>
          <w:szCs w:val="22"/>
        </w:rPr>
        <w:t xml:space="preserve">(Pièce n° 6 : Mise en demeure et accusé de réception)</w:t>
      </w:r>
    </w:p>
    <w:p>
      <w:pPr>
        <w:spacing w:before="60" w:after="60" w:line="276"/>
        <w:ind w:left="0"/>
        <w:jc w:val="both"/>
      </w:pPr>
      <w:r>
        <w:rPr>
          <w:rFonts w:ascii="Times New Roman" w:cs="Times New Roman" w:eastAsia="Times New Roman" w:hAnsi="Times New Roman"/>
          <w:sz w:val="22"/>
          <w:szCs w:val="22"/>
        </w:rPr>
        <w:t xml:space="preserve">Cette mise en demeure est demeurée sans effet / Le défendeur a refusé de donner suite à cette réclamation par courrier du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sz w:val="22"/>
          <w:szCs w:val="22"/>
        </w:rPr>
        <w:t xml:space="preserve">.</w:t>
      </w:r>
    </w:p>
    <w:p>
      <w:pPr>
        <w:spacing w:before="60" w:after="60"/>
        <w:jc w:val="both"/>
      </w:pPr>
      <w:r>
        <w:rPr>
          <w:rFonts w:ascii="Times New Roman" w:cs="Times New Roman" w:eastAsia="Times New Roman" w:hAnsi="Times New Roman"/>
          <w:i/>
          <w:iCs/>
          <w:color w:val="666666"/>
          <w:sz w:val="22"/>
          <w:szCs w:val="22"/>
        </w:rPr>
        <w:t xml:space="preserve">(Pièce n° 7 : Réponse du défendeur, le cas échéant)</w:t>
      </w:r>
    </w:p>
    <w:p>
      <w:pPr>
        <w:spacing w:before="100" w:after="100"/>
      </w:pPr>
      <w:r>
        <w:rPr>
          <w:rFonts w:ascii="Times New Roman" w:cs="Times New Roman" w:eastAsia="Times New Roman" w:hAnsi="Times New Roman"/>
          <w:b/>
          <w:bCs/>
          <w:i/>
          <w:iCs/>
          <w:color w:val="666666"/>
          <w:sz w:val="22"/>
          <w:szCs w:val="22"/>
        </w:rPr>
        <w:t xml:space="preserve">[Si applicable]</w:t>
      </w:r>
    </w:p>
    <w:p>
      <w:pPr>
        <w:spacing w:before="60" w:after="60" w:line="276"/>
        <w:ind w:left="0"/>
        <w:jc w:val="both"/>
      </w:pPr>
      <w:r>
        <w:rPr>
          <w:rFonts w:ascii="Times New Roman" w:cs="Times New Roman" w:eastAsia="Times New Roman" w:hAnsi="Times New Roman"/>
          <w:sz w:val="22"/>
          <w:szCs w:val="22"/>
        </w:rPr>
        <w:t xml:space="preserve">Conformément aux dispositions de l'article 750-1 du Code de procédure civile, le demandeur a tenté une résolution amiable du litige en saisissant le médiateur de la consommation </w:t>
      </w:r>
      <w:r>
        <w:rPr>
          <w:rFonts w:ascii="Times New Roman" w:cs="Times New Roman" w:eastAsia="Times New Roman" w:hAnsi="Times New Roman"/>
          <w:i/>
          <w:iCs/>
          <w:color w:val="A88B1F"/>
          <w:sz w:val="22"/>
          <w:szCs w:val="22"/>
        </w:rPr>
        <w:t xml:space="preserve">[NOM DU MÉDIATEUR]</w:t>
      </w:r>
      <w:r>
        <w:rPr>
          <w:rFonts w:ascii="Times New Roman" w:cs="Times New Roman" w:eastAsia="Times New Roman" w:hAnsi="Times New Roman"/>
          <w:sz w:val="22"/>
          <w:szCs w:val="22"/>
        </w:rPr>
        <w:t xml:space="preserve"> le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sz w:val="22"/>
          <w:szCs w:val="22"/>
        </w:rPr>
        <w:t xml:space="preserve">. Cette tentative s'est soldée par un échec / n'a pas abouti à un accord.</w:t>
      </w:r>
    </w:p>
    <w:p>
      <w:pPr>
        <w:spacing w:before="60" w:after="60"/>
        <w:jc w:val="both"/>
      </w:pPr>
      <w:r>
        <w:rPr>
          <w:rFonts w:ascii="Times New Roman" w:cs="Times New Roman" w:eastAsia="Times New Roman" w:hAnsi="Times New Roman"/>
          <w:i/>
          <w:iCs/>
          <w:color w:val="666666"/>
          <w:sz w:val="22"/>
          <w:szCs w:val="22"/>
        </w:rPr>
        <w:t xml:space="preserve">(Pièce n° 8 : Attestation de saisine du médiateur / Procès-verbal de non-conciliation)</w:t>
      </w:r>
    </w:p>
    <w:p>
      <w:pPr>
        <w:spacing w:before="100" w:after="100"/>
      </w:pPr>
      <w:r>
        <w:rPr>
          <w:rFonts w:ascii="Times New Roman" w:cs="Times New Roman" w:eastAsia="Times New Roman" w:hAnsi="Times New Roman"/>
          <w:b/>
          <w:bCs/>
          <w:i/>
          <w:iCs/>
          <w:color w:val="666666"/>
          <w:sz w:val="22"/>
          <w:szCs w:val="22"/>
        </w:rPr>
        <w:t xml:space="preserve">[Si applicable]</w:t>
      </w:r>
    </w:p>
    <w:p>
      <w:pPr>
        <w:spacing w:before="60" w:after="60" w:line="276"/>
        <w:ind w:left="0"/>
        <w:jc w:val="both"/>
      </w:pPr>
      <w:r>
        <w:rPr>
          <w:rFonts w:ascii="Times New Roman" w:cs="Times New Roman" w:eastAsia="Times New Roman" w:hAnsi="Times New Roman"/>
          <w:sz w:val="22"/>
          <w:szCs w:val="22"/>
        </w:rPr>
        <w:t xml:space="preserve">Afin d'établir l'origine des désordres, le demandeur a fait procéder à une expertise amiable par </w:t>
      </w:r>
      <w:r>
        <w:rPr>
          <w:rFonts w:ascii="Times New Roman" w:cs="Times New Roman" w:eastAsia="Times New Roman" w:hAnsi="Times New Roman"/>
          <w:i/>
          <w:iCs/>
          <w:color w:val="A88B1F"/>
          <w:sz w:val="22"/>
          <w:szCs w:val="22"/>
        </w:rPr>
        <w:t xml:space="preserve">[NOM DE L'EXPERT]</w:t>
      </w:r>
      <w:r>
        <w:rPr>
          <w:rFonts w:ascii="Times New Roman" w:cs="Times New Roman" w:eastAsia="Times New Roman" w:hAnsi="Times New Roman"/>
          <w:sz w:val="22"/>
          <w:szCs w:val="22"/>
        </w:rPr>
        <w:t xml:space="preserve">, expert automobile inscrit sur la liste de la Cour d'appel de </w:t>
      </w:r>
      <w:r>
        <w:rPr>
          <w:rFonts w:ascii="Times New Roman" w:cs="Times New Roman" w:eastAsia="Times New Roman" w:hAnsi="Times New Roman"/>
          <w:i/>
          <w:iCs/>
          <w:color w:val="A88B1F"/>
          <w:sz w:val="22"/>
          <w:szCs w:val="22"/>
        </w:rPr>
        <w:t xml:space="preserve">[VILLE]</w:t>
      </w:r>
      <w:r>
        <w:rPr>
          <w:rFonts w:ascii="Times New Roman" w:cs="Times New Roman" w:eastAsia="Times New Roman" w:hAnsi="Times New Roman"/>
          <w:sz w:val="22"/>
          <w:szCs w:val="22"/>
        </w:rPr>
        <w:t xml:space="preserve">. Le rapport d'expertise, établi le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sz w:val="22"/>
          <w:szCs w:val="22"/>
        </w:rPr>
        <w:t xml:space="preserve">, conclut que </w:t>
      </w:r>
      <w:r>
        <w:rPr>
          <w:rFonts w:ascii="Times New Roman" w:cs="Times New Roman" w:eastAsia="Times New Roman" w:hAnsi="Times New Roman"/>
          <w:i/>
          <w:iCs/>
          <w:color w:val="A88B1F"/>
          <w:sz w:val="22"/>
          <w:szCs w:val="22"/>
        </w:rPr>
        <w:t xml:space="preserve">[RÉSUMER LES CONCLUSIONS DE L'EXPERT]</w:t>
      </w:r>
      <w:r>
        <w:rPr>
          <w:rFonts w:ascii="Times New Roman" w:cs="Times New Roman" w:eastAsia="Times New Roman" w:hAnsi="Times New Roman"/>
          <w:sz w:val="22"/>
          <w:szCs w:val="22"/>
        </w:rPr>
        <w:t xml:space="preserve">.</w:t>
      </w:r>
    </w:p>
    <w:p>
      <w:pPr>
        <w:spacing w:before="60" w:after="60"/>
        <w:jc w:val="both"/>
      </w:pPr>
      <w:r>
        <w:rPr>
          <w:rFonts w:ascii="Times New Roman" w:cs="Times New Roman" w:eastAsia="Times New Roman" w:hAnsi="Times New Roman"/>
          <w:i/>
          <w:iCs/>
          <w:color w:val="666666"/>
          <w:sz w:val="22"/>
          <w:szCs w:val="22"/>
        </w:rPr>
        <w:t xml:space="preserve">(Pièce n° 9 : Rapport d'expertise)</w:t>
      </w:r>
    </w:p>
    <w:p>
      <w:pPr>
        <w:spacing w:before="60" w:after="60" w:line="276"/>
        <w:ind w:left="0"/>
        <w:jc w:val="both"/>
      </w:pPr>
      <w:r>
        <w:rPr>
          <w:rFonts w:ascii="Times New Roman" w:cs="Times New Roman" w:eastAsia="Times New Roman" w:hAnsi="Times New Roman"/>
          <w:sz w:val="22"/>
          <w:szCs w:val="22"/>
        </w:rPr>
        <w:t xml:space="preserve">C'est dans ces conditions que le demandeur se voit contraint d'engager la présente action afin de faire reconnaître la responsabilité contractuelle du défendeur et d'obtenir réparation de son préjudice.</w:t>
      </w:r>
    </w:p>
    <w:p/>
    <w:p>
      <w:pPr>
        <w:spacing w:before="300" w:after="15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100" w:after="100"/>
        <w:jc w:val="center"/>
      </w:pPr>
      <w:r>
        <w:rPr>
          <w:color w:val="C9A227"/>
          <w:sz w:val="20"/>
          <w:szCs w:val="20"/>
        </w:rPr>
        <w:t xml:space="preserve">━━━━━━━━━━━━━━━━━━━━━━━━━━━━━━━━━━━━━━━━━━━━━━━━━━━━━━━━━━━━━━━━</w:t>
      </w:r>
    </w:p>
    <w:p>
      <w:pPr>
        <w:spacing w:before="200" w:after="10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le fondement juridique de l'action</w:t>
      </w:r>
    </w:p>
    <w:p>
      <w:pPr>
        <w:spacing w:before="150" w:after="10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 nature du contrat liant les parties</w:t>
      </w:r>
    </w:p>
    <w:p>
      <w:pPr>
        <w:spacing w:before="60" w:after="60" w:line="276"/>
        <w:ind w:left="0"/>
        <w:jc w:val="both"/>
      </w:pPr>
      <w:r>
        <w:rPr>
          <w:rFonts w:ascii="Times New Roman" w:cs="Times New Roman" w:eastAsia="Times New Roman" w:hAnsi="Times New Roman"/>
          <w:sz w:val="22"/>
          <w:szCs w:val="22"/>
        </w:rPr>
        <w:t xml:space="preserve">Le garagiste est lié à son client par un contrat d'entreprise ou louage d'ouvrage au sens de l'article 1710 du Code civil, aux termes duquel « le louage d'ouvrage est un contrat par lequel l'une des parties s'engage à faire quelque chose pour l'autre, moyennant un prix convenu entre elles ».</w:t>
      </w:r>
    </w:p>
    <w:p>
      <w:pPr>
        <w:spacing w:before="60" w:after="60" w:line="276"/>
        <w:ind w:left="0"/>
        <w:jc w:val="both"/>
      </w:pPr>
      <w:r>
        <w:rPr>
          <w:rFonts w:ascii="Times New Roman" w:cs="Times New Roman" w:eastAsia="Times New Roman" w:hAnsi="Times New Roman"/>
          <w:sz w:val="22"/>
          <w:szCs w:val="22"/>
        </w:rPr>
        <w:t xml:space="preserve">En l'espèce, le demandeur a confié son véhicule au défendeur aux fins de réparation moyennant un prix convenu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euros. Un contrat d'entreprise a donc été valablement conclu entre les parties.</w:t>
      </w:r>
    </w:p>
    <w:p>
      <w:pPr>
        <w:spacing w:before="150" w:after="10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la double présomption de faute et de causalité pesant sur le garagiste</w:t>
      </w:r>
    </w:p>
    <w:p>
      <w:pPr>
        <w:spacing w:before="60" w:after="60" w:line="276"/>
        <w:ind w:left="0"/>
        <w:jc w:val="both"/>
      </w:pPr>
      <w:r>
        <w:rPr>
          <w:rFonts w:ascii="Times New Roman" w:cs="Times New Roman" w:eastAsia="Times New Roman" w:hAnsi="Times New Roman"/>
          <w:sz w:val="22"/>
          <w:szCs w:val="22"/>
        </w:rPr>
        <w:t xml:space="preserve">Il résulte de l'article 1231-1 du Code civil que « le débiteur est condamné, s'il y a lieu, au paiement de dommages et intérêts soit à raison de l'inexécution de l'obligation, soit à raison du retard dans l'exécution, s'il ne justifie pas que l'exécution a été empêchée par la force majeure ».</w:t>
      </w:r>
    </w:p>
    <w:p>
      <w:pPr>
        <w:spacing w:before="60" w:after="60" w:line="276"/>
        <w:ind w:left="0"/>
        <w:jc w:val="both"/>
      </w:pPr>
      <w:r>
        <w:rPr>
          <w:rFonts w:ascii="Times New Roman" w:cs="Times New Roman" w:eastAsia="Times New Roman" w:hAnsi="Times New Roman"/>
          <w:sz w:val="22"/>
          <w:szCs w:val="22"/>
        </w:rPr>
        <w:t xml:space="preserve">La jurisprudence constante de la Cour de cassation soumet le garagiste-réparateur à une </w:t>
      </w:r>
      <w:r>
        <w:rPr>
          <w:rFonts w:ascii="Times New Roman" w:cs="Times New Roman" w:eastAsia="Times New Roman" w:hAnsi="Times New Roman"/>
          <w:b/>
          <w:bCs/>
          <w:sz w:val="22"/>
          <w:szCs w:val="22"/>
        </w:rPr>
        <w:t xml:space="preserve">double présomption de faute et de causalité</w:t>
      </w:r>
      <w:r>
        <w:rPr>
          <w:rFonts w:ascii="Times New Roman" w:cs="Times New Roman" w:eastAsia="Times New Roman" w:hAnsi="Times New Roman"/>
          <w:sz w:val="22"/>
          <w:szCs w:val="22"/>
        </w:rPr>
        <w:t xml:space="preserve">. Ce régime particulièrement protecteur pour le consommateur a été clarifié par deux arrêts de principe rendus le 11 mai 2022 :</w:t>
      </w:r>
    </w:p>
    <w:p>
      <w:pPr>
        <w:pBdr>
          <w:left w:val="single" w:color="C9A227" w:sz="24"/>
        </w:pBdr>
        <w:spacing w:before="100" w:after="100" w:line="276"/>
        <w:ind w:left="720" w:right="720"/>
        <w:jc w:val="both"/>
      </w:pPr>
      <w:r>
        <w:rPr>
          <w:rFonts w:ascii="Times New Roman" w:cs="Times New Roman" w:eastAsia="Times New Roman" w:hAnsi="Times New Roman"/>
          <w:i/>
          <w:iCs/>
          <w:color w:val="666666"/>
          <w:sz w:val="22"/>
          <w:szCs w:val="22"/>
        </w:rPr>
        <w:t xml:space="preserve">« Si la responsabilité du garagiste au titre des prestations qui lui sont confiées n'est engagée qu'en cas de faute, dès lors que des désordres surviennent ou persistent après son intervention, l'existence d'une faute et celle d'un lien causal entre la faute et ces désordres sont présumées. »</w:t>
      </w:r>
    </w:p>
    <w:p>
      <w:pPr>
        <w:spacing w:before="60" w:after="60"/>
        <w:jc w:val="both"/>
      </w:pPr>
      <w:r>
        <w:rPr>
          <w:rFonts w:ascii="Times New Roman" w:cs="Times New Roman" w:eastAsia="Times New Roman" w:hAnsi="Times New Roman"/>
          <w:i/>
          <w:iCs/>
          <w:color w:val="666666"/>
          <w:sz w:val="22"/>
          <w:szCs w:val="22"/>
        </w:rPr>
        <w:t xml:space="preserve">(Cass. 1re civ., 11 mai 2022, n° 20-18.867 et n° 20-19.732)</w:t>
      </w:r>
    </w:p>
    <w:p>
      <w:pPr>
        <w:spacing w:before="60" w:after="60" w:line="276"/>
        <w:ind w:left="0"/>
        <w:jc w:val="both"/>
      </w:pPr>
      <w:r>
        <w:rPr>
          <w:rFonts w:ascii="Times New Roman" w:cs="Times New Roman" w:eastAsia="Times New Roman" w:hAnsi="Times New Roman"/>
          <w:sz w:val="22"/>
          <w:szCs w:val="22"/>
        </w:rPr>
        <w:t xml:space="preserve">Ce régime signifie concrètement que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 client n'a pas à prouver la faute du garagiste : celle-ci est présumée dès lors que des désordres surviennent ou persistent après l'intervention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 client n'a pas à prouver le lien de causalité entre la faute et le dommage : celui-ci est également présumé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C'est au garagiste de renverser ces présomptions en prouvant soit qu'il n'a pas commis de faute (qu'il a respecté les « règles de l'art »), soit l'existence d'une cause étrangère.</w:t>
      </w:r>
    </w:p>
    <w:p>
      <w:pPr>
        <w:spacing w:before="60" w:after="60" w:line="276"/>
        <w:ind w:left="0"/>
        <w:jc w:val="both"/>
      </w:pPr>
      <w:r>
        <w:rPr>
          <w:rFonts w:ascii="Times New Roman" w:cs="Times New Roman" w:eastAsia="Times New Roman" w:hAnsi="Times New Roman"/>
          <w:sz w:val="22"/>
          <w:szCs w:val="22"/>
        </w:rPr>
        <w:t xml:space="preserve">Cette solution a été constamment réaffirmée depuis lors :</w:t>
      </w:r>
    </w:p>
    <w:p>
      <w:pPr>
        <w:pBdr>
          <w:left w:val="single" w:color="C9A227" w:sz="24"/>
        </w:pBdr>
        <w:spacing w:before="100" w:after="100" w:line="276"/>
        <w:ind w:left="720" w:right="720"/>
        <w:jc w:val="both"/>
      </w:pPr>
      <w:r>
        <w:rPr>
          <w:rFonts w:ascii="Times New Roman" w:cs="Times New Roman" w:eastAsia="Times New Roman" w:hAnsi="Times New Roman"/>
          <w:i/>
          <w:iCs/>
          <w:color w:val="666666"/>
          <w:sz w:val="22"/>
          <w:szCs w:val="22"/>
        </w:rPr>
        <w:t xml:space="preserve">« Ni l'incertitude sur l'origine de la panne du véhicule, ni la difficulté à déceler cette origine ne suffisent à écarter la présomption de causalité qui pèse sur le garagiste. »</w:t>
      </w:r>
    </w:p>
    <w:p>
      <w:pPr>
        <w:spacing w:before="60" w:after="60"/>
        <w:jc w:val="both"/>
      </w:pPr>
      <w:r>
        <w:rPr>
          <w:rFonts w:ascii="Times New Roman" w:cs="Times New Roman" w:eastAsia="Times New Roman" w:hAnsi="Times New Roman"/>
          <w:i/>
          <w:iCs/>
          <w:color w:val="666666"/>
          <w:sz w:val="22"/>
          <w:szCs w:val="22"/>
        </w:rPr>
        <w:t xml:space="preserve">(Cass. 1re civ., 16 octobre 2024, n° 23-23.249, publié au Bulletin)</w:t>
      </w:r>
    </w:p>
    <w:p>
      <w:pPr>
        <w:spacing w:before="200" w:after="10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l'application à l'espèce</w:t>
      </w:r>
    </w:p>
    <w:p>
      <w:pPr>
        <w:spacing w:before="150" w:after="10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 preuve de l'intervention du garagiste</w:t>
      </w:r>
    </w:p>
    <w:p>
      <w:pPr>
        <w:spacing w:before="60" w:after="60" w:line="276"/>
        <w:ind w:left="0"/>
        <w:jc w:val="both"/>
      </w:pPr>
      <w:r>
        <w:rPr>
          <w:rFonts w:ascii="Times New Roman" w:cs="Times New Roman" w:eastAsia="Times New Roman" w:hAnsi="Times New Roman"/>
          <w:sz w:val="22"/>
          <w:szCs w:val="22"/>
        </w:rPr>
        <w:t xml:space="preserve">En l'espèce, il est établi que le défendeur est intervenu sur le véhicule du demandeur le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sz w:val="22"/>
          <w:szCs w:val="22"/>
        </w:rPr>
        <w:t xml:space="preserve"> pour procéder à </w:t>
      </w:r>
      <w:r>
        <w:rPr>
          <w:rFonts w:ascii="Times New Roman" w:cs="Times New Roman" w:eastAsia="Times New Roman" w:hAnsi="Times New Roman"/>
          <w:i/>
          <w:iCs/>
          <w:color w:val="A88B1F"/>
          <w:sz w:val="22"/>
          <w:szCs w:val="22"/>
        </w:rPr>
        <w:t xml:space="preserve">[NATURE DE L'INTERVENTION]</w:t>
      </w:r>
      <w:r>
        <w:rPr>
          <w:rFonts w:ascii="Times New Roman" w:cs="Times New Roman" w:eastAsia="Times New Roman" w:hAnsi="Times New Roman"/>
          <w:sz w:val="22"/>
          <w:szCs w:val="22"/>
        </w:rPr>
        <w:t xml:space="preserve">, ainsi qu'en attestent l'ordre de réparation et la facture produits aux débats (Pièces n° 2 et 4).</w:t>
      </w:r>
    </w:p>
    <w:p>
      <w:pPr>
        <w:spacing w:before="150" w:after="10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la survenance des désordres</w:t>
      </w:r>
    </w:p>
    <w:p>
      <w:pPr>
        <w:spacing w:before="60" w:after="60" w:line="276"/>
        <w:ind w:left="0"/>
        <w:jc w:val="both"/>
      </w:pPr>
      <w:r>
        <w:rPr>
          <w:rFonts w:ascii="Times New Roman" w:cs="Times New Roman" w:eastAsia="Times New Roman" w:hAnsi="Times New Roman"/>
          <w:sz w:val="22"/>
          <w:szCs w:val="22"/>
        </w:rPr>
        <w:t xml:space="preserve">Postérieurement à cette intervention, le demandeur a constaté </w:t>
      </w:r>
      <w:r>
        <w:rPr>
          <w:rFonts w:ascii="Times New Roman" w:cs="Times New Roman" w:eastAsia="Times New Roman" w:hAnsi="Times New Roman"/>
          <w:i/>
          <w:iCs/>
          <w:color w:val="A88B1F"/>
          <w:sz w:val="22"/>
          <w:szCs w:val="22"/>
        </w:rPr>
        <w:t xml:space="preserve">[DÉCRIRE LES DÉSORDRES]</w:t>
      </w:r>
      <w:r>
        <w:rPr>
          <w:rFonts w:ascii="Times New Roman" w:cs="Times New Roman" w:eastAsia="Times New Roman" w:hAnsi="Times New Roman"/>
          <w:sz w:val="22"/>
          <w:szCs w:val="22"/>
        </w:rPr>
        <w:t xml:space="preserve">.</w:t>
      </w:r>
    </w:p>
    <w:p>
      <w:pPr>
        <w:spacing w:before="60" w:after="60" w:line="276"/>
        <w:ind w:left="0"/>
        <w:jc w:val="both"/>
      </w:pPr>
      <w:r>
        <w:rPr>
          <w:rFonts w:ascii="Times New Roman" w:cs="Times New Roman" w:eastAsia="Times New Roman" w:hAnsi="Times New Roman"/>
          <w:sz w:val="22"/>
          <w:szCs w:val="22"/>
        </w:rPr>
        <w:t xml:space="preserve">Ces désordres sont survenus dans un délai très bref de </w:t>
      </w:r>
      <w:r>
        <w:rPr>
          <w:rFonts w:ascii="Times New Roman" w:cs="Times New Roman" w:eastAsia="Times New Roman" w:hAnsi="Times New Roman"/>
          <w:i/>
          <w:iCs/>
          <w:color w:val="A88B1F"/>
          <w:sz w:val="22"/>
          <w:szCs w:val="22"/>
        </w:rPr>
        <w:t xml:space="preserve">[NOMBRE DE JOURS/KILOMÈTRES]</w:t>
      </w:r>
      <w:r>
        <w:rPr>
          <w:rFonts w:ascii="Times New Roman" w:cs="Times New Roman" w:eastAsia="Times New Roman" w:hAnsi="Times New Roman"/>
          <w:sz w:val="22"/>
          <w:szCs w:val="22"/>
        </w:rPr>
        <w:t xml:space="preserve"> après la restitution du véhicule, ce qui renforce la présomption de causalité conformément à la jurisprudence qui retient que « le court laps de temps séparant l'intervention du garagiste et la survenance de la panne permet de présumer le rapport de causalité entre ces deux événements » (CA Lyon, 14 mai 2020, n° 18/05371).</w:t>
      </w:r>
    </w:p>
    <w:p>
      <w:pPr>
        <w:spacing w:before="150" w:after="10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 lien entre les désordres et l'intervention</w:t>
      </w:r>
    </w:p>
    <w:p>
      <w:pPr>
        <w:spacing w:before="60" w:after="60" w:line="276"/>
        <w:ind w:left="0"/>
        <w:jc w:val="both"/>
      </w:pPr>
      <w:r>
        <w:rPr>
          <w:rFonts w:ascii="Times New Roman" w:cs="Times New Roman" w:eastAsia="Times New Roman" w:hAnsi="Times New Roman"/>
          <w:sz w:val="22"/>
          <w:szCs w:val="22"/>
        </w:rPr>
        <w:t xml:space="preserve">Il appartient au demandeur de rapporter la preuve que les dysfonctionnements allégués sont dus à une défectuosité déjà existante au jour de l'intervention du garagiste ou sont reliés à celle-ci (Cass. 1re civ., 31 octobre 2012, n° 11-24.324).</w:t>
      </w:r>
    </w:p>
    <w:p>
      <w:pPr>
        <w:spacing w:before="60" w:after="60" w:line="276"/>
        <w:ind w:left="0"/>
        <w:jc w:val="both"/>
      </w:pPr>
      <w:r>
        <w:rPr>
          <w:rFonts w:ascii="Times New Roman" w:cs="Times New Roman" w:eastAsia="Times New Roman" w:hAnsi="Times New Roman"/>
          <w:sz w:val="22"/>
          <w:szCs w:val="22"/>
        </w:rPr>
        <w:t xml:space="preserve">En l'espèce, cette preuve est rapportée puisque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defaul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Les désordres constatés (</w:t>
      </w:r>
      <w:r>
        <w:rPr>
          <w:rFonts w:ascii="Times New Roman" w:cs="Times New Roman" w:eastAsia="Times New Roman" w:hAnsi="Times New Roman"/>
          <w:i/>
          <w:iCs/>
          <w:color w:val="A88B1F"/>
          <w:sz w:val="22"/>
          <w:szCs w:val="22"/>
        </w:rPr>
        <w:t xml:space="preserve">[DÉCRIRE]</w:t>
      </w:r>
      <w:r>
        <w:rPr>
          <w:rFonts w:ascii="Times New Roman" w:cs="Times New Roman" w:eastAsia="Times New Roman" w:hAnsi="Times New Roman"/>
          <w:sz w:val="22"/>
          <w:szCs w:val="22"/>
        </w:rPr>
        <w:t xml:space="preserve">) concernent directement l'élément sur lequel le défendeur est intervenu (</w:t>
      </w:r>
      <w:r>
        <w:rPr>
          <w:rFonts w:ascii="Times New Roman" w:cs="Times New Roman" w:eastAsia="Times New Roman" w:hAnsi="Times New Roman"/>
          <w:i/>
          <w:iCs/>
          <w:color w:val="A88B1F"/>
          <w:sz w:val="22"/>
          <w:szCs w:val="22"/>
        </w:rPr>
        <w:t xml:space="preserve">[IDENTIFIER L'ÉLÉMENT]</w:t>
      </w:r>
      <w:r>
        <w:rPr>
          <w:rFonts w:ascii="Times New Roman" w:cs="Times New Roman" w:eastAsia="Times New Roman" w:hAnsi="Times New Roman"/>
          <w:sz w:val="22"/>
          <w:szCs w:val="22"/>
        </w:rPr>
        <w:t xml:space="preserv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Le véhicule fonctionnait parfaitement avant l'intervention du défendeur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Aucun autre professionnel n'est intervenu sur le véhicule entre la restitution et la survenance des désordres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[Si expertise] Le rapport d'expertise confirme que la cause des désordres est reliée à l'intervention du défendeur.</w:t>
      </w:r>
    </w:p>
    <w:p>
      <w:pPr>
        <w:spacing w:before="150" w:after="10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Sur l'impossibilité pour le garagiste de s'exonérer</w:t>
      </w:r>
    </w:p>
    <w:p>
      <w:pPr>
        <w:spacing w:before="60" w:after="60" w:line="276"/>
        <w:ind w:left="0"/>
        <w:jc w:val="both"/>
      </w:pPr>
      <w:r>
        <w:rPr>
          <w:rFonts w:ascii="Times New Roman" w:cs="Times New Roman" w:eastAsia="Times New Roman" w:hAnsi="Times New Roman"/>
          <w:sz w:val="22"/>
          <w:szCs w:val="22"/>
        </w:rPr>
        <w:t xml:space="preserve">Face à ces présomptions, le garagiste ne peut s'exonérer qu'en prouvant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Son absence de faute, c'est-à-dire qu'il a apporté tous les soins nécessaires à la réparation et respecté les « règles de l'art »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Ou une cause étrangère (force majeure, fait d'un tiers, faute de la victime).</w:t>
      </w:r>
    </w:p>
    <w:p>
      <w:pPr>
        <w:spacing w:before="60" w:after="60" w:line="276"/>
        <w:ind w:left="0"/>
        <w:jc w:val="both"/>
      </w:pPr>
      <w:r>
        <w:rPr>
          <w:rFonts w:ascii="Times New Roman" w:cs="Times New Roman" w:eastAsia="Times New Roman" w:hAnsi="Times New Roman"/>
          <w:sz w:val="22"/>
          <w:szCs w:val="22"/>
        </w:rPr>
        <w:t xml:space="preserve">En l'espèce, le défendeur est dans l'impossibilité de rapporter une telle preuve puisque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i/>
          <w:iCs/>
          <w:color w:val="A88B1F"/>
          <w:sz w:val="22"/>
          <w:szCs w:val="22"/>
        </w:rPr>
        <w:t xml:space="preserve">[ARGUMENTER SELON VOTRE SITUATION : par exemple, le rapport d'expertise établit une faute dans les travaux effectués / le défendeur n'apporte aucun élément technique permettant de contredire les constatations / etc.]</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Aucune cause étrangère ne peut être invoquée : le demandeur a utilisé son véhicule normalement et n'a commis aucune faute.</w:t>
      </w:r>
    </w:p>
    <w:p>
      <w:pPr>
        <w:spacing w:before="60" w:after="60" w:line="276"/>
        <w:ind w:left="0"/>
        <w:jc w:val="both"/>
      </w:pPr>
      <w:r>
        <w:rPr>
          <w:rFonts w:ascii="Times New Roman" w:cs="Times New Roman" w:eastAsia="Times New Roman" w:hAnsi="Times New Roman"/>
          <w:sz w:val="22"/>
          <w:szCs w:val="22"/>
        </w:rPr>
        <w:t xml:space="preserve">En conséquence, la responsabilité contractuelle du défendeur est engagée.</w:t>
      </w:r>
    </w:p>
    <w:p>
      <w:pPr>
        <w:spacing w:before="200" w:after="10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les préjudices subis et leur réparation</w:t>
      </w:r>
    </w:p>
    <w:p>
      <w:pPr>
        <w:spacing w:before="60" w:after="60" w:line="276"/>
        <w:ind w:left="0"/>
        <w:jc w:val="both"/>
      </w:pPr>
      <w:r>
        <w:rPr>
          <w:rFonts w:ascii="Times New Roman" w:cs="Times New Roman" w:eastAsia="Times New Roman" w:hAnsi="Times New Roman"/>
          <w:sz w:val="22"/>
          <w:szCs w:val="22"/>
        </w:rPr>
        <w:t xml:space="preserve">Le garagiste dont la responsabilité est établie doit réparer l'intégralité des conséquences dommageables résultant de son manquement. Il est rappelé que le garagiste « ne peut pas appliquer de coefficient de vétusté : le client a droit à la remise en état complète, afin que le véhicule soit remis dans une situation identique à celle existant avant la survenance des désordres » (CA Paris, 31 mars 2000).</w:t>
      </w:r>
    </w:p>
    <w:p>
      <w:pPr>
        <w:spacing w:before="150" w:after="10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 remboursement des travaux inefficaces</w:t>
      </w:r>
    </w:p>
    <w:p>
      <w:pPr>
        <w:spacing w:before="60" w:after="60" w:line="276"/>
        <w:ind w:left="0"/>
        <w:jc w:val="both"/>
      </w:pPr>
      <w:r>
        <w:rPr>
          <w:rFonts w:ascii="Times New Roman" w:cs="Times New Roman" w:eastAsia="Times New Roman" w:hAnsi="Times New Roman"/>
          <w:sz w:val="22"/>
          <w:szCs w:val="22"/>
        </w:rPr>
        <w:t xml:space="preserve">Le demandeur sollicite le remboursement de la facture acquittée d'un montant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euros correspondant aux travaux qui se sont révélés inefficaces.</w:t>
      </w:r>
    </w:p>
    <w:p>
      <w:pPr>
        <w:spacing w:before="60" w:after="60"/>
        <w:jc w:val="both"/>
      </w:pPr>
      <w:r>
        <w:rPr>
          <w:rFonts w:ascii="Times New Roman" w:cs="Times New Roman" w:eastAsia="Times New Roman" w:hAnsi="Times New Roman"/>
          <w:i/>
          <w:iCs/>
          <w:color w:val="666666"/>
          <w:sz w:val="22"/>
          <w:szCs w:val="22"/>
        </w:rPr>
        <w:t xml:space="preserve">(Pièce n° 4 : Facture)</w:t>
      </w:r>
    </w:p>
    <w:p>
      <w:pPr>
        <w:spacing w:before="150" w:after="10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les frais de remise en état</w:t>
      </w:r>
    </w:p>
    <w:p>
      <w:pPr>
        <w:spacing w:before="100" w:after="100"/>
      </w:pPr>
      <w:r>
        <w:rPr>
          <w:rFonts w:ascii="Times New Roman" w:cs="Times New Roman" w:eastAsia="Times New Roman" w:hAnsi="Times New Roman"/>
          <w:b/>
          <w:bCs/>
          <w:i/>
          <w:iCs/>
          <w:color w:val="666666"/>
          <w:sz w:val="22"/>
          <w:szCs w:val="22"/>
        </w:rPr>
        <w:t xml:space="preserve">[Si applicable]</w:t>
      </w:r>
    </w:p>
    <w:p>
      <w:pPr>
        <w:spacing w:before="60" w:after="60" w:line="276"/>
        <w:ind w:left="0"/>
        <w:jc w:val="both"/>
      </w:pPr>
      <w:r>
        <w:rPr>
          <w:rFonts w:ascii="Times New Roman" w:cs="Times New Roman" w:eastAsia="Times New Roman" w:hAnsi="Times New Roman"/>
          <w:sz w:val="22"/>
          <w:szCs w:val="22"/>
        </w:rPr>
        <w:t xml:space="preserve">Le demandeur a dû faire procéder à une nouvelle réparation auprès d'un autre professionnel pour un montant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euros.</w:t>
      </w:r>
    </w:p>
    <w:p>
      <w:pPr>
        <w:spacing w:before="60" w:after="60"/>
        <w:jc w:val="both"/>
      </w:pPr>
      <w:r>
        <w:rPr>
          <w:rFonts w:ascii="Times New Roman" w:cs="Times New Roman" w:eastAsia="Times New Roman" w:hAnsi="Times New Roman"/>
          <w:i/>
          <w:iCs/>
          <w:color w:val="666666"/>
          <w:sz w:val="22"/>
          <w:szCs w:val="22"/>
        </w:rPr>
        <w:t xml:space="preserve">(Pièce n° X : Facture de réparation)</w:t>
      </w:r>
    </w:p>
    <w:p>
      <w:pPr>
        <w:spacing w:before="150" w:after="10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les frais d'expertise</w:t>
      </w:r>
    </w:p>
    <w:p>
      <w:pPr>
        <w:spacing w:before="100" w:after="100"/>
      </w:pPr>
      <w:r>
        <w:rPr>
          <w:rFonts w:ascii="Times New Roman" w:cs="Times New Roman" w:eastAsia="Times New Roman" w:hAnsi="Times New Roman"/>
          <w:b/>
          <w:bCs/>
          <w:i/>
          <w:iCs/>
          <w:color w:val="666666"/>
          <w:sz w:val="22"/>
          <w:szCs w:val="22"/>
        </w:rPr>
        <w:t xml:space="preserve">[Si applicable]</w:t>
      </w:r>
    </w:p>
    <w:p>
      <w:pPr>
        <w:spacing w:before="60" w:after="60" w:line="276"/>
        <w:ind w:left="0"/>
        <w:jc w:val="both"/>
      </w:pPr>
      <w:r>
        <w:rPr>
          <w:rFonts w:ascii="Times New Roman" w:cs="Times New Roman" w:eastAsia="Times New Roman" w:hAnsi="Times New Roman"/>
          <w:sz w:val="22"/>
          <w:szCs w:val="22"/>
        </w:rPr>
        <w:t xml:space="preserve">Le demandeur a exposé des frais d'expertise amiable à hauteur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euros. Ces frais, rendus nécessaires pour établir le lien entre l'intervention du défendeur et les désordres, constituent un préjudice indemnisable.</w:t>
      </w:r>
    </w:p>
    <w:p>
      <w:pPr>
        <w:spacing w:before="60" w:after="60"/>
        <w:jc w:val="both"/>
      </w:pPr>
      <w:r>
        <w:rPr>
          <w:rFonts w:ascii="Times New Roman" w:cs="Times New Roman" w:eastAsia="Times New Roman" w:hAnsi="Times New Roman"/>
          <w:i/>
          <w:iCs/>
          <w:color w:val="666666"/>
          <w:sz w:val="22"/>
          <w:szCs w:val="22"/>
        </w:rPr>
        <w:t xml:space="preserve">(Pièce n° X : Facture d'expertise)</w:t>
      </w:r>
    </w:p>
    <w:p>
      <w:pPr>
        <w:spacing w:before="150" w:after="10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Sur le préjudice de jouissance</w:t>
      </w:r>
    </w:p>
    <w:p>
      <w:pPr>
        <w:spacing w:before="60" w:after="60" w:line="276"/>
        <w:ind w:left="0"/>
        <w:jc w:val="both"/>
      </w:pPr>
      <w:r>
        <w:rPr>
          <w:rFonts w:ascii="Times New Roman" w:cs="Times New Roman" w:eastAsia="Times New Roman" w:hAnsi="Times New Roman"/>
          <w:sz w:val="22"/>
          <w:szCs w:val="22"/>
        </w:rPr>
        <w:t xml:space="preserve">Le demandeur a été privé de l'usage de son véhicule pendant une durée de </w:t>
      </w:r>
      <w:r>
        <w:rPr>
          <w:rFonts w:ascii="Times New Roman" w:cs="Times New Roman" w:eastAsia="Times New Roman" w:hAnsi="Times New Roman"/>
          <w:i/>
          <w:iCs/>
          <w:color w:val="A88B1F"/>
          <w:sz w:val="22"/>
          <w:szCs w:val="22"/>
        </w:rPr>
        <w:t xml:space="preserve">[NOMBRE DE JOURS]</w:t>
      </w:r>
      <w:r>
        <w:rPr>
          <w:rFonts w:ascii="Times New Roman" w:cs="Times New Roman" w:eastAsia="Times New Roman" w:hAnsi="Times New Roman"/>
          <w:sz w:val="22"/>
          <w:szCs w:val="22"/>
        </w:rPr>
        <w:t xml:space="preserve"> jours.</w:t>
      </w:r>
    </w:p>
    <w:p>
      <w:pPr>
        <w:spacing w:before="60" w:after="60" w:line="276"/>
        <w:ind w:left="0"/>
        <w:jc w:val="both"/>
      </w:pPr>
      <w:r>
        <w:rPr>
          <w:rFonts w:ascii="Times New Roman" w:cs="Times New Roman" w:eastAsia="Times New Roman" w:hAnsi="Times New Roman"/>
          <w:sz w:val="22"/>
          <w:szCs w:val="22"/>
        </w:rPr>
        <w:t xml:space="preserve">Ce préjudice de jouissance peut être indemnisé de deux façons :</w:t>
      </w:r>
    </w:p>
    <w:p>
      <w:pPr>
        <w:spacing w:before="100" w:after="100"/>
      </w:pPr>
      <w:r>
        <w:rPr>
          <w:rFonts w:ascii="Times New Roman" w:cs="Times New Roman" w:eastAsia="Times New Roman" w:hAnsi="Times New Roman"/>
          <w:b/>
          <w:bCs/>
          <w:i/>
          <w:iCs/>
          <w:color w:val="666666"/>
          <w:sz w:val="22"/>
          <w:szCs w:val="22"/>
        </w:rPr>
        <w:t xml:space="preserve">[Option 1]</w:t>
      </w:r>
    </w:p>
    <w:p>
      <w:pPr>
        <w:spacing w:before="60" w:after="60" w:line="276"/>
        <w:ind w:left="0"/>
        <w:jc w:val="both"/>
      </w:pPr>
      <w:r>
        <w:rPr>
          <w:rFonts w:ascii="Times New Roman" w:cs="Times New Roman" w:eastAsia="Times New Roman" w:hAnsi="Times New Roman"/>
          <w:sz w:val="22"/>
          <w:szCs w:val="22"/>
        </w:rPr>
        <w:t xml:space="preserve">Par le remboursement des frais de location d'un véhicule de remplacement :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euros (Pièce n° X : Facture de location) ;</w:t>
      </w:r>
    </w:p>
    <w:p>
      <w:pPr>
        <w:spacing w:before="100" w:after="100"/>
      </w:pPr>
      <w:r>
        <w:rPr>
          <w:rFonts w:ascii="Times New Roman" w:cs="Times New Roman" w:eastAsia="Times New Roman" w:hAnsi="Times New Roman"/>
          <w:b/>
          <w:bCs/>
          <w:i/>
          <w:iCs/>
          <w:color w:val="666666"/>
          <w:sz w:val="22"/>
          <w:szCs w:val="22"/>
        </w:rPr>
        <w:t xml:space="preserve">[Option 2]</w:t>
      </w:r>
    </w:p>
    <w:p>
      <w:pPr>
        <w:spacing w:before="60" w:after="60" w:line="276"/>
        <w:ind w:left="0"/>
        <w:jc w:val="both"/>
      </w:pPr>
      <w:r>
        <w:rPr>
          <w:rFonts w:ascii="Times New Roman" w:cs="Times New Roman" w:eastAsia="Times New Roman" w:hAnsi="Times New Roman"/>
          <w:sz w:val="22"/>
          <w:szCs w:val="22"/>
        </w:rPr>
        <w:t xml:space="preserve">Par une indemnité forfaitaire calculée sur la base de </w:t>
      </w:r>
      <w:r>
        <w:rPr>
          <w:rFonts w:ascii="Times New Roman" w:cs="Times New Roman" w:eastAsia="Times New Roman" w:hAnsi="Times New Roman"/>
          <w:i/>
          <w:iCs/>
          <w:color w:val="A88B1F"/>
          <w:sz w:val="22"/>
          <w:szCs w:val="22"/>
        </w:rPr>
        <w:t xml:space="preserve">[MONTANT JOURNALIER, ex : 30 euros]</w:t>
      </w:r>
      <w:r>
        <w:rPr>
          <w:rFonts w:ascii="Times New Roman" w:cs="Times New Roman" w:eastAsia="Times New Roman" w:hAnsi="Times New Roman"/>
          <w:sz w:val="22"/>
          <w:szCs w:val="22"/>
        </w:rPr>
        <w:t xml:space="preserve"> par jour × </w:t>
      </w:r>
      <w:r>
        <w:rPr>
          <w:rFonts w:ascii="Times New Roman" w:cs="Times New Roman" w:eastAsia="Times New Roman" w:hAnsi="Times New Roman"/>
          <w:i/>
          <w:iCs/>
          <w:color w:val="A88B1F"/>
          <w:sz w:val="22"/>
          <w:szCs w:val="22"/>
        </w:rPr>
        <w:t xml:space="preserve">[NOMBRE DE JOURS]</w:t>
      </w:r>
      <w:r>
        <w:rPr>
          <w:rFonts w:ascii="Times New Roman" w:cs="Times New Roman" w:eastAsia="Times New Roman" w:hAnsi="Times New Roman"/>
          <w:sz w:val="22"/>
          <w:szCs w:val="22"/>
        </w:rPr>
        <w:t xml:space="preserve"> jours = </w:t>
      </w:r>
      <w:r>
        <w:rPr>
          <w:rFonts w:ascii="Times New Roman" w:cs="Times New Roman" w:eastAsia="Times New Roman" w:hAnsi="Times New Roman"/>
          <w:i/>
          <w:iCs/>
          <w:color w:val="A88B1F"/>
          <w:sz w:val="22"/>
          <w:szCs w:val="22"/>
        </w:rPr>
        <w:t xml:space="preserve">[TOTAL]</w:t>
      </w:r>
      <w:r>
        <w:rPr>
          <w:rFonts w:ascii="Times New Roman" w:cs="Times New Roman" w:eastAsia="Times New Roman" w:hAnsi="Times New Roman"/>
          <w:sz w:val="22"/>
          <w:szCs w:val="22"/>
        </w:rPr>
        <w:t xml:space="preserve"> euros.</w:t>
      </w:r>
    </w:p>
    <w:p>
      <w:pPr>
        <w:spacing w:before="150" w:after="100"/>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b/>
          <w:bCs/>
          <w:color w:val="1A365D"/>
          <w:sz w:val="24"/>
          <w:szCs w:val="24"/>
        </w:rPr>
        <w:t xml:space="preserve">Sur les frais de transport alternatif</w:t>
      </w:r>
    </w:p>
    <w:p>
      <w:pPr>
        <w:spacing w:before="100" w:after="100"/>
      </w:pPr>
      <w:r>
        <w:rPr>
          <w:rFonts w:ascii="Times New Roman" w:cs="Times New Roman" w:eastAsia="Times New Roman" w:hAnsi="Times New Roman"/>
          <w:b/>
          <w:bCs/>
          <w:i/>
          <w:iCs/>
          <w:color w:val="666666"/>
          <w:sz w:val="22"/>
          <w:szCs w:val="22"/>
        </w:rPr>
        <w:t xml:space="preserve">[Si applicable]</w:t>
      </w:r>
    </w:p>
    <w:p>
      <w:pPr>
        <w:spacing w:before="60" w:after="60" w:line="276"/>
        <w:ind w:left="0"/>
        <w:jc w:val="both"/>
      </w:pPr>
      <w:r>
        <w:rPr>
          <w:rFonts w:ascii="Times New Roman" w:cs="Times New Roman" w:eastAsia="Times New Roman" w:hAnsi="Times New Roman"/>
          <w:sz w:val="22"/>
          <w:szCs w:val="22"/>
        </w:rPr>
        <w:t xml:space="preserve">Privé de son véhicule, le demandeur a dû exposer des frais de transport (transports en commun, taxi, etc.) pour un montant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euros.</w:t>
      </w:r>
    </w:p>
    <w:p>
      <w:pPr>
        <w:spacing w:before="60" w:after="60"/>
        <w:jc w:val="both"/>
      </w:pPr>
      <w:r>
        <w:rPr>
          <w:rFonts w:ascii="Times New Roman" w:cs="Times New Roman" w:eastAsia="Times New Roman" w:hAnsi="Times New Roman"/>
          <w:i/>
          <w:iCs/>
          <w:color w:val="666666"/>
          <w:sz w:val="22"/>
          <w:szCs w:val="22"/>
        </w:rPr>
        <w:t xml:space="preserve">(Pièce n° X : Justificatifs de transport)</w:t>
      </w:r>
    </w:p>
    <w:p>
      <w:pPr>
        <w:spacing w:before="150" w:after="100"/>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b/>
          <w:bCs/>
          <w:color w:val="1A365D"/>
          <w:sz w:val="24"/>
          <w:szCs w:val="24"/>
        </w:rPr>
        <w:t xml:space="preserve">Sur les frais de gardiennage</w:t>
      </w:r>
    </w:p>
    <w:p>
      <w:pPr>
        <w:spacing w:before="100" w:after="100"/>
      </w:pPr>
      <w:r>
        <w:rPr>
          <w:rFonts w:ascii="Times New Roman" w:cs="Times New Roman" w:eastAsia="Times New Roman" w:hAnsi="Times New Roman"/>
          <w:b/>
          <w:bCs/>
          <w:i/>
          <w:iCs/>
          <w:color w:val="666666"/>
          <w:sz w:val="22"/>
          <w:szCs w:val="22"/>
        </w:rPr>
        <w:t xml:space="preserve">[Si applicable]</w:t>
      </w:r>
    </w:p>
    <w:p>
      <w:pPr>
        <w:spacing w:before="60" w:after="60" w:line="276"/>
        <w:ind w:left="0"/>
        <w:jc w:val="both"/>
      </w:pPr>
      <w:r>
        <w:rPr>
          <w:rFonts w:ascii="Times New Roman" w:cs="Times New Roman" w:eastAsia="Times New Roman" w:hAnsi="Times New Roman"/>
          <w:sz w:val="22"/>
          <w:szCs w:val="22"/>
        </w:rPr>
        <w:t xml:space="preserve">Le véhicule ayant dû être immobilisé pour les besoins de l'expertise, le demandeur a exposé des frais de gardiennage à hauteur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euros.</w:t>
      </w:r>
    </w:p>
    <w:p>
      <w:pPr>
        <w:spacing w:before="60" w:after="60"/>
        <w:jc w:val="both"/>
      </w:pPr>
      <w:r>
        <w:rPr>
          <w:rFonts w:ascii="Times New Roman" w:cs="Times New Roman" w:eastAsia="Times New Roman" w:hAnsi="Times New Roman"/>
          <w:i/>
          <w:iCs/>
          <w:color w:val="666666"/>
          <w:sz w:val="22"/>
          <w:szCs w:val="22"/>
        </w:rPr>
        <w:t xml:space="preserve">(Pièce n° X : Facture de gardiennage)</w:t>
      </w:r>
    </w:p>
    <w:p>
      <w:pPr>
        <w:spacing w:before="150" w:after="100"/>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b/>
          <w:bCs/>
          <w:color w:val="1A365D"/>
          <w:sz w:val="24"/>
          <w:szCs w:val="24"/>
        </w:rPr>
        <w:t xml:space="preserve">Sur le préjudice moral</w:t>
      </w:r>
    </w:p>
    <w:p>
      <w:pPr>
        <w:spacing w:before="100" w:after="100"/>
      </w:pPr>
      <w:r>
        <w:rPr>
          <w:rFonts w:ascii="Times New Roman" w:cs="Times New Roman" w:eastAsia="Times New Roman" w:hAnsi="Times New Roman"/>
          <w:b/>
          <w:bCs/>
          <w:i/>
          <w:iCs/>
          <w:color w:val="666666"/>
          <w:sz w:val="22"/>
          <w:szCs w:val="22"/>
        </w:rPr>
        <w:t xml:space="preserve">[Si applicable, notamment en cas de mise en danger]</w:t>
      </w:r>
    </w:p>
    <w:p>
      <w:pPr>
        <w:spacing w:before="60" w:after="60" w:line="276"/>
        <w:ind w:left="0"/>
        <w:jc w:val="both"/>
      </w:pPr>
      <w:r>
        <w:rPr>
          <w:rFonts w:ascii="Times New Roman" w:cs="Times New Roman" w:eastAsia="Times New Roman" w:hAnsi="Times New Roman"/>
          <w:sz w:val="22"/>
          <w:szCs w:val="22"/>
        </w:rPr>
        <w:t xml:space="preserve">Le demandeur a subi un préjudice moral résultant </w:t>
      </w:r>
      <w:r>
        <w:rPr>
          <w:rFonts w:ascii="Times New Roman" w:cs="Times New Roman" w:eastAsia="Times New Roman" w:hAnsi="Times New Roman"/>
          <w:i/>
          <w:iCs/>
          <w:color w:val="A88B1F"/>
          <w:sz w:val="22"/>
          <w:szCs w:val="22"/>
        </w:rPr>
        <w:t xml:space="preserve">[DÉCRIRE : stress, anxiété, mise en danger, etc.]</w:t>
      </w:r>
      <w:r>
        <w:rPr>
          <w:rFonts w:ascii="Times New Roman" w:cs="Times New Roman" w:eastAsia="Times New Roman" w:hAnsi="Times New Roman"/>
          <w:sz w:val="22"/>
          <w:szCs w:val="22"/>
        </w:rPr>
        <w:t xml:space="preserve">. Ce préjudice sera justement réparé par l'allocation d'une somme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euros.</w:t>
      </w:r>
    </w:p>
    <w:p>
      <w:pPr>
        <w:spacing w:before="150" w:after="100"/>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b/>
          <w:bCs/>
          <w:color w:val="1A365D"/>
          <w:sz w:val="24"/>
          <w:szCs w:val="24"/>
        </w:rPr>
        <w:t xml:space="preserve">Récapitulatif des préjudices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000"/>
        <w:gridCol w:w="3000"/>
      </w:tblGrid>
      <w:tr>
        <w:tc>
          <w:tcPr>
            <w:tcBorders>
              <w:top w:val="single" w:color="1A365D" w:sz="4"/>
              <w:left w:val="single" w:color="1A365D" w:sz="4"/>
              <w:bottom w:val="single" w:color="1A365D" w:sz="4"/>
              <w:right w:val="single" w:color="1A365D" w:sz="4"/>
            </w:tcBorders>
            <w:shd w:fill="1A365D" w:val="clear"/>
          </w:tcPr>
          <w:p>
            <w:pPr>
              <w:jc w:val="center"/>
            </w:pPr>
            <w:r>
              <w:rPr>
                <w:rFonts w:ascii="Times New Roman" w:cs="Times New Roman" w:eastAsia="Times New Roman" w:hAnsi="Times New Roman"/>
                <w:b/>
                <w:bCs/>
                <w:color w:val="FFFFFF"/>
                <w:sz w:val="22"/>
                <w:szCs w:val="22"/>
              </w:rPr>
              <w:t xml:space="preserve">Poste de préjudice</w:t>
            </w:r>
          </w:p>
        </w:tc>
        <w:tc>
          <w:tcPr>
            <w:tcBorders>
              <w:top w:val="single" w:color="1A365D" w:sz="4"/>
              <w:left w:val="single" w:color="1A365D" w:sz="4"/>
              <w:bottom w:val="single" w:color="1A365D" w:sz="4"/>
              <w:right w:val="single" w:color="1A365D" w:sz="4"/>
            </w:tcBorders>
            <w:shd w:fill="1A365D" w:val="clear"/>
          </w:tcPr>
          <w:p>
            <w:pPr>
              <w:jc w:val="center"/>
            </w:pPr>
            <w:r>
              <w:rPr>
                <w:rFonts w:ascii="Times New Roman" w:cs="Times New Roman" w:eastAsia="Times New Roman" w:hAnsi="Times New Roman"/>
                <w:b/>
                <w:bCs/>
                <w:color w:val="FFFFFF"/>
                <w:sz w:val="22"/>
                <w:szCs w:val="22"/>
              </w:rPr>
              <w:t xml:space="preserve">Montant</w:t>
            </w:r>
          </w:p>
        </w:tc>
      </w:tr>
      <w:tr>
        <w:tc>
          <w:tcPr>
            <w:tcBorders>
              <w:top w:val="single" w:color="CCCCCC" w:sz="1"/>
              <w:left w:val="single" w:color="CCCCCC" w:sz="1"/>
              <w:bottom w:val="single" w:color="CCCCCC" w:sz="1"/>
              <w:right w:val="single" w:color="CCCCCC" w:sz="1"/>
            </w:tcBorders>
          </w:tcPr>
          <w:p>
            <w:r>
              <w:rPr>
                <w:rFonts w:ascii="Times New Roman" w:cs="Times New Roman" w:eastAsia="Times New Roman" w:hAnsi="Times New Roman"/>
                <w:sz w:val="22"/>
                <w:szCs w:val="22"/>
              </w:rPr>
              <w:t xml:space="preserve">Remboursement des travaux inefficaces</w:t>
            </w:r>
          </w:p>
        </w:tc>
        <w:tc>
          <w:tcPr>
            <w:tcBorders>
              <w:top w:val="single" w:color="CCCCCC" w:sz="1"/>
              <w:left w:val="single" w:color="CCCCCC" w:sz="1"/>
              <w:bottom w:val="single" w:color="CCCCCC" w:sz="1"/>
              <w:right w:val="single" w:color="CCCCCC" w:sz="1"/>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1"/>
              <w:left w:val="single" w:color="CCCCCC" w:sz="1"/>
              <w:bottom w:val="single" w:color="CCCCCC" w:sz="1"/>
              <w:right w:val="single" w:color="CCCCCC" w:sz="1"/>
            </w:tcBorders>
          </w:tcPr>
          <w:p>
            <w:r>
              <w:rPr>
                <w:rFonts w:ascii="Times New Roman" w:cs="Times New Roman" w:eastAsia="Times New Roman" w:hAnsi="Times New Roman"/>
                <w:sz w:val="22"/>
                <w:szCs w:val="22"/>
              </w:rPr>
              <w:t xml:space="preserve">Frais de remise en état</w:t>
            </w:r>
          </w:p>
        </w:tc>
        <w:tc>
          <w:tcPr>
            <w:tcBorders>
              <w:top w:val="single" w:color="CCCCCC" w:sz="1"/>
              <w:left w:val="single" w:color="CCCCCC" w:sz="1"/>
              <w:bottom w:val="single" w:color="CCCCCC" w:sz="1"/>
              <w:right w:val="single" w:color="CCCCCC" w:sz="1"/>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1"/>
              <w:left w:val="single" w:color="CCCCCC" w:sz="1"/>
              <w:bottom w:val="single" w:color="CCCCCC" w:sz="1"/>
              <w:right w:val="single" w:color="CCCCCC" w:sz="1"/>
            </w:tcBorders>
          </w:tcPr>
          <w:p>
            <w:r>
              <w:rPr>
                <w:rFonts w:ascii="Times New Roman" w:cs="Times New Roman" w:eastAsia="Times New Roman" w:hAnsi="Times New Roman"/>
                <w:sz w:val="22"/>
                <w:szCs w:val="22"/>
              </w:rPr>
              <w:t xml:space="preserve">Frais d'expertise</w:t>
            </w:r>
          </w:p>
        </w:tc>
        <w:tc>
          <w:tcPr>
            <w:tcBorders>
              <w:top w:val="single" w:color="CCCCCC" w:sz="1"/>
              <w:left w:val="single" w:color="CCCCCC" w:sz="1"/>
              <w:bottom w:val="single" w:color="CCCCCC" w:sz="1"/>
              <w:right w:val="single" w:color="CCCCCC" w:sz="1"/>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1"/>
              <w:left w:val="single" w:color="CCCCCC" w:sz="1"/>
              <w:bottom w:val="single" w:color="CCCCCC" w:sz="1"/>
              <w:right w:val="single" w:color="CCCCCC" w:sz="1"/>
            </w:tcBorders>
          </w:tcPr>
          <w:p>
            <w:r>
              <w:rPr>
                <w:rFonts w:ascii="Times New Roman" w:cs="Times New Roman" w:eastAsia="Times New Roman" w:hAnsi="Times New Roman"/>
                <w:sz w:val="22"/>
                <w:szCs w:val="22"/>
              </w:rPr>
              <w:t xml:space="preserve">Préjudice de jouissance</w:t>
            </w:r>
          </w:p>
        </w:tc>
        <w:tc>
          <w:tcPr>
            <w:tcBorders>
              <w:top w:val="single" w:color="CCCCCC" w:sz="1"/>
              <w:left w:val="single" w:color="CCCCCC" w:sz="1"/>
              <w:bottom w:val="single" w:color="CCCCCC" w:sz="1"/>
              <w:right w:val="single" w:color="CCCCCC" w:sz="1"/>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1"/>
              <w:left w:val="single" w:color="CCCCCC" w:sz="1"/>
              <w:bottom w:val="single" w:color="CCCCCC" w:sz="1"/>
              <w:right w:val="single" w:color="CCCCCC" w:sz="1"/>
            </w:tcBorders>
          </w:tcPr>
          <w:p>
            <w:r>
              <w:rPr>
                <w:rFonts w:ascii="Times New Roman" w:cs="Times New Roman" w:eastAsia="Times New Roman" w:hAnsi="Times New Roman"/>
                <w:sz w:val="22"/>
                <w:szCs w:val="22"/>
              </w:rPr>
              <w:t xml:space="preserve">Frais de transport alternatif</w:t>
            </w:r>
          </w:p>
        </w:tc>
        <w:tc>
          <w:tcPr>
            <w:tcBorders>
              <w:top w:val="single" w:color="CCCCCC" w:sz="1"/>
              <w:left w:val="single" w:color="CCCCCC" w:sz="1"/>
              <w:bottom w:val="single" w:color="CCCCCC" w:sz="1"/>
              <w:right w:val="single" w:color="CCCCCC" w:sz="1"/>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1"/>
              <w:left w:val="single" w:color="CCCCCC" w:sz="1"/>
              <w:bottom w:val="single" w:color="CCCCCC" w:sz="1"/>
              <w:right w:val="single" w:color="CCCCCC" w:sz="1"/>
            </w:tcBorders>
          </w:tcPr>
          <w:p>
            <w:r>
              <w:rPr>
                <w:rFonts w:ascii="Times New Roman" w:cs="Times New Roman" w:eastAsia="Times New Roman" w:hAnsi="Times New Roman"/>
                <w:sz w:val="22"/>
                <w:szCs w:val="22"/>
              </w:rPr>
              <w:t xml:space="preserve">Frais de gardiennage</w:t>
            </w:r>
          </w:p>
        </w:tc>
        <w:tc>
          <w:tcPr>
            <w:tcBorders>
              <w:top w:val="single" w:color="CCCCCC" w:sz="1"/>
              <w:left w:val="single" w:color="CCCCCC" w:sz="1"/>
              <w:bottom w:val="single" w:color="CCCCCC" w:sz="1"/>
              <w:right w:val="single" w:color="CCCCCC" w:sz="1"/>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CCCCC" w:sz="1"/>
              <w:left w:val="single" w:color="CCCCCC" w:sz="1"/>
              <w:bottom w:val="single" w:color="CCCCCC" w:sz="1"/>
              <w:right w:val="single" w:color="CCCCCC" w:sz="1"/>
            </w:tcBorders>
          </w:tcPr>
          <w:p>
            <w:r>
              <w:rPr>
                <w:rFonts w:ascii="Times New Roman" w:cs="Times New Roman" w:eastAsia="Times New Roman" w:hAnsi="Times New Roman"/>
                <w:sz w:val="22"/>
                <w:szCs w:val="22"/>
              </w:rPr>
              <w:t xml:space="preserve">Préjudice moral</w:t>
            </w:r>
          </w:p>
        </w:tc>
        <w:tc>
          <w:tcPr>
            <w:tcBorders>
              <w:top w:val="single" w:color="CCCCCC" w:sz="1"/>
              <w:left w:val="single" w:color="CCCCCC" w:sz="1"/>
              <w:bottom w:val="single" w:color="CCCCCC" w:sz="1"/>
              <w:right w:val="single" w:color="CCCCCC" w:sz="1"/>
            </w:tcBorders>
          </w:tcPr>
          <w:p>
            <w:pPr>
              <w:jc w:val="right"/>
            </w:pPr>
            <w:r>
              <w:rPr>
                <w:rFonts w:ascii="Times New Roman" w:cs="Times New Roman" w:eastAsia="Times New Roman" w:hAnsi="Times New Roman"/>
                <w:i/>
                <w:iCs/>
                <w:color w:val="A88B1F"/>
                <w:sz w:val="22"/>
                <w:szCs w:val="22"/>
              </w:rPr>
              <w:t xml:space="preserve">[MONTANT] €</w:t>
            </w:r>
          </w:p>
        </w:tc>
      </w:tr>
      <w:tr>
        <w:tc>
          <w:tcPr>
            <w:tcBorders>
              <w:top w:val="single" w:color="C9A227" w:sz="2"/>
              <w:left w:val="single" w:color="C9A227" w:sz="2"/>
              <w:bottom w:val="single" w:color="C9A227" w:sz="2"/>
              <w:right w:val="single" w:color="C9A227" w:sz="2"/>
            </w:tcBorders>
            <w:shd w:fill="F5F5F5" w:val="clear"/>
          </w:tcPr>
          <w:p>
            <w:r>
              <w:rPr>
                <w:rFonts w:ascii="Times New Roman" w:cs="Times New Roman" w:eastAsia="Times New Roman" w:hAnsi="Times New Roman"/>
                <w:b/>
                <w:bCs/>
                <w:color w:val="1A365D"/>
                <w:sz w:val="22"/>
                <w:szCs w:val="22"/>
              </w:rPr>
              <w:t xml:space="preserve">TOTAL</w:t>
            </w:r>
          </w:p>
        </w:tc>
        <w:tc>
          <w:tcPr>
            <w:tcBorders>
              <w:top w:val="single" w:color="C9A227" w:sz="2"/>
              <w:left w:val="single" w:color="C9A227" w:sz="2"/>
              <w:bottom w:val="single" w:color="C9A227" w:sz="2"/>
              <w:right w:val="single" w:color="C9A227" w:sz="2"/>
            </w:tcBorders>
            <w:shd w:fill="F5F5F5" w:val="clear"/>
          </w:tcPr>
          <w:p>
            <w:pPr>
              <w:jc w:val="right"/>
            </w:pPr>
            <w:r>
              <w:rPr>
                <w:rFonts w:ascii="Times New Roman" w:cs="Times New Roman" w:eastAsia="Times New Roman" w:hAnsi="Times New Roman"/>
                <w:b/>
                <w:bCs/>
                <w:i/>
                <w:iCs/>
                <w:color w:val="A88B1F"/>
                <w:sz w:val="22"/>
                <w:szCs w:val="22"/>
              </w:rPr>
              <w:t xml:space="preserve">[TOTAL] €</w:t>
            </w:r>
          </w:p>
        </w:tc>
      </w:tr>
    </w:tbl>
    <w:p/>
    <w:p>
      <w:pPr>
        <w:spacing w:before="200" w:after="10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les demandes accessoires</w:t>
      </w:r>
    </w:p>
    <w:p>
      <w:pPr>
        <w:spacing w:before="150" w:after="10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les intérêts légaux</w:t>
      </w:r>
    </w:p>
    <w:p>
      <w:pPr>
        <w:spacing w:before="60" w:after="60" w:line="276"/>
        <w:ind w:left="0"/>
        <w:jc w:val="both"/>
      </w:pPr>
      <w:r>
        <w:rPr>
          <w:rFonts w:ascii="Times New Roman" w:cs="Times New Roman" w:eastAsia="Times New Roman" w:hAnsi="Times New Roman"/>
          <w:sz w:val="22"/>
          <w:szCs w:val="22"/>
        </w:rPr>
        <w:t xml:space="preserve">Conformément aux dispositions de l'article 1231-6 du Code civil, les dommages et intérêts porteront intérêts au taux légal à compter de la mise en demeure en date du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sz w:val="22"/>
          <w:szCs w:val="22"/>
        </w:rPr>
        <w:t xml:space="preserve"> pour les sommes correspondant au remboursement de la facture, et à compter de la présente assignation pour les autres postes de préjudice.</w:t>
      </w:r>
    </w:p>
    <w:p>
      <w:pPr>
        <w:spacing w:before="150" w:after="10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l'article 700 du Code de procédure civile</w:t>
      </w:r>
    </w:p>
    <w:p>
      <w:pPr>
        <w:spacing w:before="60" w:after="60" w:line="276"/>
        <w:ind w:left="0"/>
        <w:jc w:val="both"/>
      </w:pPr>
      <w:r>
        <w:rPr>
          <w:rFonts w:ascii="Times New Roman" w:cs="Times New Roman" w:eastAsia="Times New Roman" w:hAnsi="Times New Roman"/>
          <w:sz w:val="22"/>
          <w:szCs w:val="22"/>
        </w:rPr>
        <w:t xml:space="preserve">L'équité commande de condamner le défendeur à verser au demandeur une somme de </w:t>
      </w:r>
      <w:r>
        <w:rPr>
          <w:rFonts w:ascii="Times New Roman" w:cs="Times New Roman" w:eastAsia="Times New Roman" w:hAnsi="Times New Roman"/>
          <w:i/>
          <w:iCs/>
          <w:color w:val="A88B1F"/>
          <w:sz w:val="22"/>
          <w:szCs w:val="22"/>
        </w:rPr>
        <w:t xml:space="preserve">[MONTANT, par exemple 1 500]</w:t>
      </w:r>
      <w:r>
        <w:rPr>
          <w:rFonts w:ascii="Times New Roman" w:cs="Times New Roman" w:eastAsia="Times New Roman" w:hAnsi="Times New Roman"/>
          <w:sz w:val="22"/>
          <w:szCs w:val="22"/>
        </w:rPr>
        <w:t xml:space="preserve"> euros au titre de l'article 700 du Code de procédure civile.</w:t>
      </w:r>
    </w:p>
    <w:p>
      <w:pPr>
        <w:spacing w:before="150" w:after="10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les dépens</w:t>
      </w:r>
    </w:p>
    <w:p>
      <w:pPr>
        <w:spacing w:before="60" w:after="60" w:line="276"/>
        <w:ind w:left="0"/>
        <w:jc w:val="both"/>
      </w:pPr>
      <w:r>
        <w:rPr>
          <w:rFonts w:ascii="Times New Roman" w:cs="Times New Roman" w:eastAsia="Times New Roman" w:hAnsi="Times New Roman"/>
          <w:sz w:val="22"/>
          <w:szCs w:val="22"/>
        </w:rPr>
        <w:t xml:space="preserve">Le défendeur sera condamné aux entiers dépens de l'instance, lesquels comprendront, le cas échéant, les frais d'expertise judiciaire.</w:t>
      </w:r>
    </w:p>
    <w:p>
      <w:pPr>
        <w:spacing w:before="150" w:after="10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Sur l'exécution provisoire</w:t>
      </w:r>
    </w:p>
    <w:p>
      <w:pPr>
        <w:spacing w:before="60" w:after="60" w:line="276"/>
        <w:ind w:left="0"/>
        <w:jc w:val="both"/>
      </w:pPr>
      <w:r>
        <w:rPr>
          <w:rFonts w:ascii="Times New Roman" w:cs="Times New Roman" w:eastAsia="Times New Roman" w:hAnsi="Times New Roman"/>
          <w:sz w:val="22"/>
          <w:szCs w:val="22"/>
        </w:rPr>
        <w:t xml:space="preserve">Conformément aux dispositions de l'article 514 du Code de procédure civile, l'exécution provisoire est de droit. Le demandeur sollicite le bénéfice de cette exécution provisoire.</w:t>
      </w:r>
    </w:p>
    <w:p/>
    <w:p>
      <w:pPr>
        <w:spacing w:before="200" w:after="200"/>
        <w:jc w:val="center"/>
      </w:pPr>
      <w:r>
        <w:rPr>
          <w:rFonts w:ascii="Times New Roman" w:cs="Times New Roman" w:eastAsia="Times New Roman" w:hAnsi="Times New Roman"/>
          <w:color w:val="C9A227"/>
          <w:sz w:val="24"/>
          <w:szCs w:val="24"/>
        </w:rPr>
        <w:t xml:space="preserve">◆ ◆ ◆</w:t>
      </w:r>
    </w:p>
    <w:p>
      <w:pPr>
        <w:spacing w:before="200" w:after="100"/>
        <w:jc w:val="center"/>
      </w:pPr>
      <w:r>
        <w:rPr>
          <w:rFonts w:ascii="Times New Roman" w:cs="Times New Roman" w:eastAsia="Times New Roman" w:hAnsi="Times New Roman"/>
          <w:b/>
          <w:bCs/>
          <w:caps/>
          <w:color w:val="1A365D"/>
          <w:sz w:val="36"/>
          <w:szCs w:val="36"/>
        </w:rPr>
        <w:t xml:space="preserve">PAR CES MOTIFS</w:t>
      </w:r>
    </w:p>
    <w:p>
      <w:pPr>
        <w:spacing w:before="100" w:after="100"/>
        <w:jc w:val="center"/>
      </w:pPr>
      <w:r>
        <w:rPr>
          <w:color w:val="C9A227"/>
          <w:sz w:val="20"/>
          <w:szCs w:val="20"/>
        </w:rPr>
        <w:t xml:space="preserve">━━━━━━━━━━━━━━━━━━━━━━━━━━━━━━━━━━━━━━━━━━━━━━━━━━━━━━━━━━━━━━━━</w:t>
      </w:r>
    </w:p>
    <w:p>
      <w:pPr>
        <w:spacing w:before="60" w:after="60" w:line="276"/>
        <w:ind w:left="0"/>
        <w:jc w:val="both"/>
      </w:pPr>
      <w:r>
        <w:rPr>
          <w:rFonts w:ascii="Times New Roman" w:cs="Times New Roman" w:eastAsia="Times New Roman" w:hAnsi="Times New Roman"/>
          <w:i/>
          <w:iCs/>
          <w:sz w:val="22"/>
          <w:szCs w:val="22"/>
        </w:rPr>
        <w:t xml:space="preserve">Vu les articles 1231-1 et suivants du Code civil</w:t>
      </w:r>
    </w:p>
    <w:p>
      <w:pPr>
        <w:spacing w:before="60" w:after="60" w:line="276"/>
        <w:ind w:left="0"/>
        <w:jc w:val="both"/>
      </w:pPr>
      <w:r>
        <w:rPr>
          <w:rFonts w:ascii="Times New Roman" w:cs="Times New Roman" w:eastAsia="Times New Roman" w:hAnsi="Times New Roman"/>
          <w:i/>
          <w:iCs/>
          <w:sz w:val="22"/>
          <w:szCs w:val="22"/>
        </w:rPr>
        <w:t xml:space="preserve">Vu la jurisprudence</w:t>
      </w:r>
    </w:p>
    <w:p>
      <w:pPr>
        <w:spacing w:before="60" w:after="60" w:line="276"/>
        <w:ind w:left="0"/>
        <w:jc w:val="both"/>
      </w:pPr>
      <w:r>
        <w:rPr>
          <w:rFonts w:ascii="Times New Roman" w:cs="Times New Roman" w:eastAsia="Times New Roman" w:hAnsi="Times New Roman"/>
          <w:i/>
          <w:iCs/>
          <w:sz w:val="22"/>
          <w:szCs w:val="22"/>
        </w:rPr>
        <w:t xml:space="preserve">Vu les pièces versées au débat</w:t>
      </w:r>
    </w:p>
    <w:p/>
    <w:p>
      <w:pPr>
        <w:spacing w:before="60" w:after="60" w:line="276"/>
        <w:ind w:left="0"/>
        <w:jc w:val="both"/>
      </w:pPr>
      <w:r>
        <w:rPr>
          <w:rFonts w:ascii="Times New Roman" w:cs="Times New Roman" w:eastAsia="Times New Roman" w:hAnsi="Times New Roman"/>
          <w:sz w:val="22"/>
          <w:szCs w:val="22"/>
        </w:rPr>
        <w:t xml:space="preserve">Il est demandé au Tribunal judiciaire de </w:t>
      </w:r>
      <w:r>
        <w:rPr>
          <w:rFonts w:ascii="Times New Roman" w:cs="Times New Roman" w:eastAsia="Times New Roman" w:hAnsi="Times New Roman"/>
          <w:i/>
          <w:iCs/>
          <w:color w:val="A88B1F"/>
          <w:sz w:val="22"/>
          <w:szCs w:val="22"/>
        </w:rPr>
        <w:t xml:space="preserve">[ville]</w:t>
      </w:r>
      <w:r>
        <w:rPr>
          <w:rFonts w:ascii="Times New Roman" w:cs="Times New Roman" w:eastAsia="Times New Roman" w:hAnsi="Times New Roman"/>
          <w:sz w:val="22"/>
          <w:szCs w:val="22"/>
        </w:rPr>
        <w:t xml:space="preserve"> de :</w:t>
      </w:r>
    </w:p>
    <w:p>
      <w:pPr>
        <w:spacing w:before="60" w:after="60" w:line="276"/>
        <w:ind w:left="0"/>
        <w:jc w:val="both"/>
      </w:pPr>
      <w:r>
        <w:rPr>
          <w:rFonts w:ascii="Times New Roman" w:cs="Times New Roman" w:eastAsia="Times New Roman" w:hAnsi="Times New Roman"/>
          <w:sz w:val="22"/>
          <w:szCs w:val="22"/>
        </w:rPr>
        <w:t xml:space="preserve">Déclarant la demande de </w:t>
      </w:r>
      <w:r>
        <w:rPr>
          <w:rFonts w:ascii="Times New Roman" w:cs="Times New Roman" w:eastAsia="Times New Roman" w:hAnsi="Times New Roman"/>
          <w:i/>
          <w:iCs/>
          <w:color w:val="A88B1F"/>
          <w:sz w:val="22"/>
          <w:szCs w:val="22"/>
        </w:rPr>
        <w:t xml:space="preserve">[Nom du demandeur]</w:t>
      </w:r>
      <w:r>
        <w:rPr>
          <w:rFonts w:ascii="Times New Roman" w:cs="Times New Roman" w:eastAsia="Times New Roman" w:hAnsi="Times New Roman"/>
          <w:sz w:val="22"/>
          <w:szCs w:val="22"/>
        </w:rPr>
        <w:t xml:space="preserve"> recevable et bien fondée,</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defaul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DÉCLARER recevable et bien fondée l'action de </w:t>
      </w:r>
      <w:r>
        <w:rPr>
          <w:rFonts w:ascii="Times New Roman" w:cs="Times New Roman" w:eastAsia="Times New Roman" w:hAnsi="Times New Roman"/>
          <w:i/>
          <w:iCs/>
          <w:color w:val="A88B1F"/>
          <w:sz w:val="22"/>
          <w:szCs w:val="22"/>
        </w:rPr>
        <w:t xml:space="preserve">[NOM DU DEMANDEUR]</w:t>
      </w:r>
      <w:r>
        <w:rPr>
          <w:rFonts w:ascii="Times New Roman" w:cs="Times New Roman" w:eastAsia="Times New Roman" w:hAnsi="Times New Roman"/>
          <w:sz w:val="22"/>
          <w:szCs w:val="22"/>
        </w:rPr>
        <w:t xml:space="preserv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DIRE ET JUGER que la société </w:t>
      </w:r>
      <w:r>
        <w:rPr>
          <w:rFonts w:ascii="Times New Roman" w:cs="Times New Roman" w:eastAsia="Times New Roman" w:hAnsi="Times New Roman"/>
          <w:i/>
          <w:iCs/>
          <w:color w:val="A88B1F"/>
          <w:sz w:val="22"/>
          <w:szCs w:val="22"/>
        </w:rPr>
        <w:t xml:space="preserve">[NOM DU GARAGE DÉFENDEUR]</w:t>
      </w:r>
      <w:r>
        <w:rPr>
          <w:rFonts w:ascii="Times New Roman" w:cs="Times New Roman" w:eastAsia="Times New Roman" w:hAnsi="Times New Roman"/>
          <w:sz w:val="22"/>
          <w:szCs w:val="22"/>
        </w:rPr>
        <w:t xml:space="preserve"> a manqué à son obligation de résultat et engagé sa responsabilité contractuelle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En conséquence,</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CONDAMNER la société </w:t>
      </w:r>
      <w:r>
        <w:rPr>
          <w:rFonts w:ascii="Times New Roman" w:cs="Times New Roman" w:eastAsia="Times New Roman" w:hAnsi="Times New Roman"/>
          <w:i/>
          <w:iCs/>
          <w:color w:val="A88B1F"/>
          <w:sz w:val="22"/>
          <w:szCs w:val="22"/>
        </w:rPr>
        <w:t xml:space="preserve">[NOM DU GARAGE DÉFENDEUR]</w:t>
      </w:r>
      <w:r>
        <w:rPr>
          <w:rFonts w:ascii="Times New Roman" w:cs="Times New Roman" w:eastAsia="Times New Roman" w:hAnsi="Times New Roman"/>
          <w:sz w:val="22"/>
          <w:szCs w:val="22"/>
        </w:rPr>
        <w:t xml:space="preserve"> à verser à </w:t>
      </w:r>
      <w:r>
        <w:rPr>
          <w:rFonts w:ascii="Times New Roman" w:cs="Times New Roman" w:eastAsia="Times New Roman" w:hAnsi="Times New Roman"/>
          <w:i/>
          <w:iCs/>
          <w:color w:val="A88B1F"/>
          <w:sz w:val="22"/>
          <w:szCs w:val="22"/>
        </w:rPr>
        <w:t xml:space="preserve">[NOM DU DEMANDEUR]</w:t>
      </w:r>
      <w:r>
        <w:rPr>
          <w:rFonts w:ascii="Times New Roman" w:cs="Times New Roman" w:eastAsia="Times New Roman" w:hAnsi="Times New Roman"/>
          <w:sz w:val="22"/>
          <w:szCs w:val="22"/>
        </w:rPr>
        <w:t xml:space="preserve"> la somme de </w:t>
      </w:r>
      <w:r>
        <w:rPr>
          <w:rFonts w:ascii="Times New Roman" w:cs="Times New Roman" w:eastAsia="Times New Roman" w:hAnsi="Times New Roman"/>
          <w:i/>
          <w:iCs/>
          <w:color w:val="A88B1F"/>
          <w:sz w:val="22"/>
          <w:szCs w:val="22"/>
        </w:rPr>
        <w:t xml:space="preserve">[MONTANT TOTAL]</w:t>
      </w:r>
      <w:r>
        <w:rPr>
          <w:rFonts w:ascii="Times New Roman" w:cs="Times New Roman" w:eastAsia="Times New Roman" w:hAnsi="Times New Roman"/>
          <w:sz w:val="22"/>
          <w:szCs w:val="22"/>
        </w:rPr>
        <w:t xml:space="preserve"> euros à titre de dommages et intérêts en réparation de son préjudice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DIRE que cette somme portera intérêts au taux légal à compter de la mise en demeure du </w:t>
      </w:r>
      <w:r>
        <w:rPr>
          <w:rFonts w:ascii="Times New Roman" w:cs="Times New Roman" w:eastAsia="Times New Roman" w:hAnsi="Times New Roman"/>
          <w:i/>
          <w:iCs/>
          <w:color w:val="A88B1F"/>
          <w:sz w:val="22"/>
          <w:szCs w:val="22"/>
        </w:rPr>
        <w:t xml:space="preserve">[DATE]</w:t>
      </w:r>
      <w:r>
        <w:rPr>
          <w:rFonts w:ascii="Times New Roman" w:cs="Times New Roman" w:eastAsia="Times New Roman" w:hAnsi="Times New Roman"/>
          <w:sz w:val="22"/>
          <w:szCs w:val="22"/>
        </w:rPr>
        <w:t xml:space="preserv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CONDAMNER la société </w:t>
      </w:r>
      <w:r>
        <w:rPr>
          <w:rFonts w:ascii="Times New Roman" w:cs="Times New Roman" w:eastAsia="Times New Roman" w:hAnsi="Times New Roman"/>
          <w:i/>
          <w:iCs/>
          <w:color w:val="A88B1F"/>
          <w:sz w:val="22"/>
          <w:szCs w:val="22"/>
        </w:rPr>
        <w:t xml:space="preserve">[NOM DU GARAGE DÉFENDEUR]</w:t>
      </w:r>
      <w:r>
        <w:rPr>
          <w:rFonts w:ascii="Times New Roman" w:cs="Times New Roman" w:eastAsia="Times New Roman" w:hAnsi="Times New Roman"/>
          <w:sz w:val="22"/>
          <w:szCs w:val="22"/>
        </w:rPr>
        <w:t xml:space="preserve"> à verser à </w:t>
      </w:r>
      <w:r>
        <w:rPr>
          <w:rFonts w:ascii="Times New Roman" w:cs="Times New Roman" w:eastAsia="Times New Roman" w:hAnsi="Times New Roman"/>
          <w:i/>
          <w:iCs/>
          <w:color w:val="A88B1F"/>
          <w:sz w:val="22"/>
          <w:szCs w:val="22"/>
        </w:rPr>
        <w:t xml:space="preserve">[NOM DU DEMANDEUR]</w:t>
      </w:r>
      <w:r>
        <w:rPr>
          <w:rFonts w:ascii="Times New Roman" w:cs="Times New Roman" w:eastAsia="Times New Roman" w:hAnsi="Times New Roman"/>
          <w:sz w:val="22"/>
          <w:szCs w:val="22"/>
        </w:rPr>
        <w:t xml:space="preserve"> la somme de </w:t>
      </w:r>
      <w:r>
        <w:rPr>
          <w:rFonts w:ascii="Times New Roman" w:cs="Times New Roman" w:eastAsia="Times New Roman" w:hAnsi="Times New Roman"/>
          <w:i/>
          <w:iCs/>
          <w:color w:val="A88B1F"/>
          <w:sz w:val="22"/>
          <w:szCs w:val="22"/>
        </w:rPr>
        <w:t xml:space="preserve">[MONTANT]</w:t>
      </w:r>
      <w:r>
        <w:rPr>
          <w:rFonts w:ascii="Times New Roman" w:cs="Times New Roman" w:eastAsia="Times New Roman" w:hAnsi="Times New Roman"/>
          <w:sz w:val="22"/>
          <w:szCs w:val="22"/>
        </w:rPr>
        <w:t xml:space="preserve"> euros au titre de l'article 700 du Code de procédure civile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CONDAMNER la société </w:t>
      </w:r>
      <w:r>
        <w:rPr>
          <w:rFonts w:ascii="Times New Roman" w:cs="Times New Roman" w:eastAsia="Times New Roman" w:hAnsi="Times New Roman"/>
          <w:i/>
          <w:iCs/>
          <w:color w:val="A88B1F"/>
          <w:sz w:val="22"/>
          <w:szCs w:val="22"/>
        </w:rPr>
        <w:t xml:space="preserve">[NOM DU GARAGE DÉFENDEUR]</w:t>
      </w:r>
      <w:r>
        <w:rPr>
          <w:rFonts w:ascii="Times New Roman" w:cs="Times New Roman" w:eastAsia="Times New Roman" w:hAnsi="Times New Roman"/>
          <w:sz w:val="22"/>
          <w:szCs w:val="22"/>
        </w:rPr>
        <w:t xml:space="preserve"> aux entiers dépens de l'instance ;</w:t>
      </w:r>
    </w:p>
    <w:p>
      <w:pPr>
        <w:spacing w:before="40" w:after="40" w:line="276"/>
        <w:ind w:left="720" w:hanging="360"/>
        <w:jc w:val="both"/>
      </w:pPr>
      <w:r>
        <w:rPr>
          <w:rFonts w:ascii="Times New Roman" w:cs="Times New Roman" w:eastAsia="Times New Roman" w:hAnsi="Times New Roman"/>
          <w:b/>
          <w:bCs/>
          <w:color w:val="A88B1F"/>
          <w:sz w:val="22"/>
          <w:szCs w:val="22"/>
        </w:rPr>
        <w:t xml:space="preserve">- </w:t>
      </w:r>
      <w:r>
        <w:rPr>
          <w:rFonts w:ascii="Times New Roman" w:cs="Times New Roman" w:eastAsia="Times New Roman" w:hAnsi="Times New Roman"/>
          <w:sz w:val="22"/>
          <w:szCs w:val="22"/>
        </w:rPr>
        <w:t xml:space="preserve">RAPPELER que l'exécution provisoire est de droit.</w:t>
      </w:r>
    </w:p>
    <w:p/>
    <w:p/>
    <w:p>
      <w:pPr>
        <w:spacing w:before="200" w:after="100"/>
        <w:jc w:val="right"/>
      </w:pPr>
      <w:r>
        <w:rPr>
          <w:rFonts w:ascii="Times New Roman" w:cs="Times New Roman" w:eastAsia="Times New Roman" w:hAnsi="Times New Roman"/>
          <w:sz w:val="22"/>
          <w:szCs w:val="22"/>
        </w:rPr>
        <w:t xml:space="preserve">Fait à </w:t>
      </w:r>
      <w:r>
        <w:rPr>
          <w:rFonts w:ascii="Times New Roman" w:cs="Times New Roman" w:eastAsia="Times New Roman" w:hAnsi="Times New Roman"/>
          <w:i/>
          <w:iCs/>
          <w:color w:val="A88B1F"/>
          <w:sz w:val="22"/>
          <w:szCs w:val="22"/>
        </w:rPr>
        <w:t xml:space="preserve">[ville]</w:t>
      </w:r>
      <w:r>
        <w:rPr>
          <w:rFonts w:ascii="Times New Roman" w:cs="Times New Roman" w:eastAsia="Times New Roman" w:hAnsi="Times New Roman"/>
          <w:sz w:val="22"/>
          <w:szCs w:val="22"/>
        </w:rPr>
        <w:t xml:space="preserve">, en double exemplaire le </w:t>
      </w:r>
      <w:r>
        <w:rPr>
          <w:rFonts w:ascii="Times New Roman" w:cs="Times New Roman" w:eastAsia="Times New Roman" w:hAnsi="Times New Roman"/>
          <w:i/>
          <w:iCs/>
          <w:color w:val="A88B1F"/>
          <w:sz w:val="22"/>
          <w:szCs w:val="22"/>
        </w:rPr>
        <w:t xml:space="preserve">[date]</w:t>
      </w:r>
    </w:p>
    <w:p/>
    <w:p>
      <w:pPr>
        <w:spacing w:before="100" w:after="200"/>
        <w:jc w:val="right"/>
      </w:pPr>
      <w:r>
        <w:rPr>
          <w:rFonts w:ascii="Times New Roman" w:cs="Times New Roman" w:eastAsia="Times New Roman" w:hAnsi="Times New Roman"/>
          <w:b/>
          <w:bCs/>
          <w:sz w:val="22"/>
          <w:szCs w:val="22"/>
        </w:rPr>
        <w:t xml:space="preserve">SIGNATURE DE L'AVOCAT</w:t>
      </w:r>
    </w:p>
    <w:p/>
    <w:p/>
    <w:p/>
    <w:p/>
    <w:p/>
    <w:p/>
    <w:p>
      <w:pPr>
        <w:spacing w:before="300" w:after="100"/>
        <w:jc w:val="center"/>
      </w:pPr>
      <w:r>
        <w:rPr>
          <w:rFonts w:ascii="Times New Roman" w:cs="Times New Roman" w:eastAsia="Times New Roman" w:hAnsi="Times New Roman"/>
          <w:b/>
          <w:bCs/>
          <w:caps/>
          <w:color w:val="1A365D"/>
          <w:sz w:val="22"/>
          <w:szCs w:val="22"/>
        </w:rPr>
        <w:t xml:space="preserve">SOUS TOUTES RÉSERVES ET CE AFIN QU'ILS N'EN IGNORENT</w:t>
      </w:r>
    </w:p>
    <w:p>
      <w:pPr>
        <w:pageBreakBefore/>
      </w:pPr>
    </w:p>
    <w:p>
      <w:pPr>
        <w:spacing w:before="200" w:after="200"/>
      </w:pPr>
      <w:r>
        <w:rPr>
          <w:rFonts w:ascii="Times New Roman" w:cs="Times New Roman" w:eastAsia="Times New Roman" w:hAnsi="Times New Roman"/>
          <w:b/>
          <w:bCs/>
          <w:sz w:val="22"/>
          <w:szCs w:val="22"/>
          <w:u w:val="single"/>
        </w:rPr>
        <w:t xml:space="preserve">Liste des pièces visées au soutien de la présente requête :</w:t>
      </w:r>
    </w:p>
    <w:p>
      <w:pPr>
        <w:spacing w:before="60" w:after="60"/>
        <w:ind w:left="360"/>
      </w:pPr>
      <w:r>
        <w:rPr>
          <w:rFonts w:ascii="Times New Roman" w:cs="Times New Roman" w:eastAsia="Times New Roman" w:hAnsi="Times New Roman"/>
          <w:b/>
          <w:bCs/>
          <w:color w:val="A88B1F"/>
          <w:sz w:val="22"/>
          <w:szCs w:val="22"/>
        </w:rPr>
        <w:t xml:space="preserve">1.</w:t>
      </w:r>
      <w:r>
        <w:rPr>
          <w:rFonts w:ascii="Times New Roman" w:cs="Times New Roman" w:eastAsia="Times New Roman" w:hAnsi="Times New Roman"/>
          <w:sz w:val="22"/>
          <w:szCs w:val="22"/>
        </w:rPr>
        <w:t xml:space="preserve"> Carte grise du véhicule</w:t>
      </w:r>
    </w:p>
    <w:p>
      <w:pPr>
        <w:spacing w:before="60" w:after="60"/>
        <w:ind w:left="360"/>
      </w:pPr>
      <w:r>
        <w:rPr>
          <w:rFonts w:ascii="Times New Roman" w:cs="Times New Roman" w:eastAsia="Times New Roman" w:hAnsi="Times New Roman"/>
          <w:b/>
          <w:bCs/>
          <w:color w:val="A88B1F"/>
          <w:sz w:val="22"/>
          <w:szCs w:val="22"/>
        </w:rPr>
        <w:t xml:space="preserve">2.</w:t>
      </w:r>
      <w:r>
        <w:rPr>
          <w:rFonts w:ascii="Times New Roman" w:cs="Times New Roman" w:eastAsia="Times New Roman" w:hAnsi="Times New Roman"/>
          <w:sz w:val="22"/>
          <w:szCs w:val="22"/>
        </w:rPr>
        <w:t xml:space="preserve"> Ordre de réparation / Devis signé</w:t>
      </w:r>
    </w:p>
    <w:p>
      <w:pPr>
        <w:spacing w:before="60" w:after="60"/>
        <w:ind w:left="360"/>
      </w:pPr>
      <w:r>
        <w:rPr>
          <w:rFonts w:ascii="Times New Roman" w:cs="Times New Roman" w:eastAsia="Times New Roman" w:hAnsi="Times New Roman"/>
          <w:b/>
          <w:bCs/>
          <w:color w:val="A88B1F"/>
          <w:sz w:val="22"/>
          <w:szCs w:val="22"/>
        </w:rPr>
        <w:t xml:space="preserve">3.</w:t>
      </w:r>
      <w:r>
        <w:rPr>
          <w:rFonts w:ascii="Times New Roman" w:cs="Times New Roman" w:eastAsia="Times New Roman" w:hAnsi="Times New Roman"/>
          <w:sz w:val="22"/>
          <w:szCs w:val="22"/>
        </w:rPr>
        <w:t xml:space="preserve"> Devis détaillé</w:t>
      </w:r>
    </w:p>
    <w:p>
      <w:pPr>
        <w:spacing w:before="60" w:after="60"/>
        <w:ind w:left="360"/>
      </w:pPr>
      <w:r>
        <w:rPr>
          <w:rFonts w:ascii="Times New Roman" w:cs="Times New Roman" w:eastAsia="Times New Roman" w:hAnsi="Times New Roman"/>
          <w:b/>
          <w:bCs/>
          <w:color w:val="A88B1F"/>
          <w:sz w:val="22"/>
          <w:szCs w:val="22"/>
        </w:rPr>
        <w:t xml:space="preserve">4.</w:t>
      </w:r>
      <w:r>
        <w:rPr>
          <w:rFonts w:ascii="Times New Roman" w:cs="Times New Roman" w:eastAsia="Times New Roman" w:hAnsi="Times New Roman"/>
          <w:sz w:val="22"/>
          <w:szCs w:val="22"/>
        </w:rPr>
        <w:t xml:space="preserve"> Facture acquittée</w:t>
      </w:r>
    </w:p>
    <w:p>
      <w:pPr>
        <w:spacing w:before="60" w:after="60"/>
        <w:ind w:left="360"/>
      </w:pPr>
      <w:r>
        <w:rPr>
          <w:rFonts w:ascii="Times New Roman" w:cs="Times New Roman" w:eastAsia="Times New Roman" w:hAnsi="Times New Roman"/>
          <w:b/>
          <w:bCs/>
          <w:color w:val="A88B1F"/>
          <w:sz w:val="22"/>
          <w:szCs w:val="22"/>
        </w:rPr>
        <w:t xml:space="preserve">5.</w:t>
      </w:r>
      <w:r>
        <w:rPr>
          <w:rFonts w:ascii="Times New Roman" w:cs="Times New Roman" w:eastAsia="Times New Roman" w:hAnsi="Times New Roman"/>
          <w:sz w:val="22"/>
          <w:szCs w:val="22"/>
        </w:rPr>
        <w:t xml:space="preserve"> Photographies / Constat des désordres</w:t>
      </w:r>
    </w:p>
    <w:p>
      <w:pPr>
        <w:spacing w:before="60" w:after="60"/>
        <w:ind w:left="360"/>
      </w:pPr>
      <w:r>
        <w:rPr>
          <w:rFonts w:ascii="Times New Roman" w:cs="Times New Roman" w:eastAsia="Times New Roman" w:hAnsi="Times New Roman"/>
          <w:b/>
          <w:bCs/>
          <w:color w:val="A88B1F"/>
          <w:sz w:val="22"/>
          <w:szCs w:val="22"/>
        </w:rPr>
        <w:t xml:space="preserve">6.</w:t>
      </w:r>
      <w:r>
        <w:rPr>
          <w:rFonts w:ascii="Times New Roman" w:cs="Times New Roman" w:eastAsia="Times New Roman" w:hAnsi="Times New Roman"/>
          <w:sz w:val="22"/>
          <w:szCs w:val="22"/>
        </w:rPr>
        <w:t xml:space="preserve"> Mise en demeure et accusé de réception</w:t>
      </w:r>
    </w:p>
    <w:p>
      <w:pPr>
        <w:spacing w:before="60" w:after="60"/>
        <w:ind w:left="360"/>
      </w:pPr>
      <w:r>
        <w:rPr>
          <w:rFonts w:ascii="Times New Roman" w:cs="Times New Roman" w:eastAsia="Times New Roman" w:hAnsi="Times New Roman"/>
          <w:b/>
          <w:bCs/>
          <w:color w:val="A88B1F"/>
          <w:sz w:val="22"/>
          <w:szCs w:val="22"/>
        </w:rPr>
        <w:t xml:space="preserve">7.</w:t>
      </w:r>
      <w:r>
        <w:rPr>
          <w:rFonts w:ascii="Times New Roman" w:cs="Times New Roman" w:eastAsia="Times New Roman" w:hAnsi="Times New Roman"/>
          <w:sz w:val="22"/>
          <w:szCs w:val="22"/>
        </w:rPr>
        <w:t xml:space="preserve"> Réponse du défendeur (le cas échéant)</w:t>
      </w:r>
    </w:p>
    <w:p>
      <w:pPr>
        <w:spacing w:before="60" w:after="60"/>
        <w:ind w:left="360"/>
      </w:pPr>
      <w:r>
        <w:rPr>
          <w:rFonts w:ascii="Times New Roman" w:cs="Times New Roman" w:eastAsia="Times New Roman" w:hAnsi="Times New Roman"/>
          <w:b/>
          <w:bCs/>
          <w:color w:val="A88B1F"/>
          <w:sz w:val="22"/>
          <w:szCs w:val="22"/>
        </w:rPr>
        <w:t xml:space="preserve">8.</w:t>
      </w:r>
      <w:r>
        <w:rPr>
          <w:rFonts w:ascii="Times New Roman" w:cs="Times New Roman" w:eastAsia="Times New Roman" w:hAnsi="Times New Roman"/>
          <w:sz w:val="22"/>
          <w:szCs w:val="22"/>
        </w:rPr>
        <w:t xml:space="preserve"> Attestation de saisine du médiateur / Procès-verbal de non-conciliation</w:t>
      </w:r>
    </w:p>
    <w:p>
      <w:pPr>
        <w:spacing w:before="60" w:after="60"/>
        <w:ind w:left="360"/>
      </w:pPr>
      <w:r>
        <w:rPr>
          <w:rFonts w:ascii="Times New Roman" w:cs="Times New Roman" w:eastAsia="Times New Roman" w:hAnsi="Times New Roman"/>
          <w:b/>
          <w:bCs/>
          <w:color w:val="A88B1F"/>
          <w:sz w:val="22"/>
          <w:szCs w:val="22"/>
        </w:rPr>
        <w:t xml:space="preserve">9.</w:t>
      </w:r>
      <w:r>
        <w:rPr>
          <w:rFonts w:ascii="Times New Roman" w:cs="Times New Roman" w:eastAsia="Times New Roman" w:hAnsi="Times New Roman"/>
          <w:sz w:val="22"/>
          <w:szCs w:val="22"/>
        </w:rPr>
        <w:t xml:space="preserve"> Rapport d'expertise</w:t>
      </w:r>
    </w:p>
    <w:p>
      <w:pPr>
        <w:spacing w:before="60" w:after="60"/>
        <w:ind w:left="360"/>
      </w:pPr>
      <w:r>
        <w:rPr>
          <w:rFonts w:ascii="Times New Roman" w:cs="Times New Roman" w:eastAsia="Times New Roman" w:hAnsi="Times New Roman"/>
          <w:b/>
          <w:bCs/>
          <w:color w:val="A88B1F"/>
          <w:sz w:val="22"/>
          <w:szCs w:val="22"/>
        </w:rPr>
        <w:t xml:space="preserve">10.</w:t>
      </w:r>
      <w:r>
        <w:rPr>
          <w:rFonts w:ascii="Times New Roman" w:cs="Times New Roman" w:eastAsia="Times New Roman" w:hAnsi="Times New Roman"/>
          <w:i/>
          <w:iCs/>
          <w:color w:val="A88B1F"/>
          <w:sz w:val="22"/>
          <w:szCs w:val="22"/>
        </w:rPr>
        <w:t xml:space="preserve">[...]</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Requête aux fins de saisine au fond – Responsabilité du garagiste</w:t>
    </w:r>
  </w:p>
  <w:p>
    <w:pPr>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2026-01-22T19:41:14.552Z</dcterms:created>
  <dcterms:modified xsi:type="dcterms:W3CDTF">2026-01-22T19:41:14.553Z</dcterms:modified>
</cp:coreProperties>
</file>

<file path=docProps/custom.xml><?xml version="1.0" encoding="utf-8"?>
<Properties xmlns="http://schemas.openxmlformats.org/officeDocument/2006/custom-properties" xmlns:vt="http://schemas.openxmlformats.org/officeDocument/2006/docPropsVTypes"/>
</file>