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rPr>
          <w:b/>
          <w:bCs/>
        </w:rPr>
        <w:t xml:space="preserve">[Prénom NOM]</w:t>
      </w:r>
    </w:p>
    <w:p>
      <w:pPr>
        <w:spacing w:after="0"/>
      </w:pPr>
      <w:r>
        <w:t xml:space="preserve">[Adresse complète]</w:t>
      </w:r>
    </w:p>
    <w:p>
      <w:pPr>
        <w:spacing w:after="0"/>
      </w:pPr>
      <w:r>
        <w:t xml:space="preserve">[Code postal] [Ville]</w:t>
      </w:r>
    </w:p>
    <w:p>
      <w:pPr>
        <w:spacing w:after="0"/>
      </w:pPr>
      <w:r>
        <w:t xml:space="preserve">Tél. : [Numéro de téléphone]</w:t>
      </w:r>
    </w:p>
    <w:p>
      <w:pPr>
        <w:spacing w:after="400"/>
      </w:pPr>
      <w:r>
        <w:t xml:space="preserve">Courriel : [Adresse e-mail]</w:t>
      </w:r>
    </w:p>
    <w:p>
      <w:pPr>
        <w:spacing w:after="0"/>
        <w:jc w:val="right"/>
      </w:pPr>
      <w:r>
        <w:rPr>
          <w:b/>
          <w:bCs/>
        </w:rPr>
        <w:t xml:space="preserve">[Nom du vendeur / Raison sociale]</w:t>
      </w:r>
    </w:p>
    <w:p>
      <w:pPr>
        <w:spacing w:after="0"/>
        <w:jc w:val="right"/>
      </w:pPr>
      <w:r>
        <w:t xml:space="preserve">[Adresse du vendeur]</w:t>
      </w:r>
    </w:p>
    <w:p>
      <w:pPr>
        <w:spacing w:after="400"/>
        <w:jc w:val="right"/>
      </w:pPr>
      <w:r>
        <w:t xml:space="preserve">[Code postal] [Ville]</w:t>
      </w:r>
    </w:p>
    <w:p>
      <w:pPr>
        <w:spacing w:after="400"/>
        <w:jc w:val="right"/>
      </w:pPr>
      <w:r>
        <w:t xml:space="preserve">À [Ville], le [Date]</w:t>
      </w:r>
    </w:p>
    <w:p>
      <w:pPr>
        <w:spacing w:after="400"/>
      </w:pPr>
      <w:r>
        <w:rPr>
          <w:b/>
          <w:bCs/>
          <w:i/>
          <w:iCs/>
        </w:rPr>
        <w:t xml:space="preserve">Lettre recommandée avec accusé de réception n° [N° de suivi]</w:t>
      </w:r>
    </w:p>
    <w:p>
      <w:pPr>
        <w:spacing w:after="100"/>
      </w:pPr>
      <w:r>
        <w:rPr>
          <w:b/>
          <w:bCs/>
        </w:rPr>
        <w:t xml:space="preserve">Objet : </w:t>
      </w:r>
      <w:r>
        <w:rPr>
          <w:b/>
          <w:bCs/>
          <w:color w:val="1A365D"/>
        </w:rPr>
        <w:t xml:space="preserve">Mise en demeure au titre de la garantie légale des vices cachés – Demande de réduction du prix (action estimatoire)</w:t>
      </w:r>
    </w:p>
    <w:p>
      <w:pPr>
        <w:spacing w:after="400"/>
      </w:pPr>
      <w:r>
        <w:rPr>
          <w:b/>
          <w:bCs/>
        </w:rPr>
        <w:t xml:space="preserve">Réf. : </w:t>
      </w:r>
      <w:r>
        <w:t xml:space="preserve">[Numéro de facture / Référence du contrat de vente]</w:t>
      </w:r>
    </w:p>
    <w:p>
      <w:pPr>
        <w:spacing w:after="300"/>
      </w:pPr>
      <w:r>
        <w:t xml:space="preserve">Madame, Monsieur,</w:t>
      </w:r>
    </w:p>
    <w:p>
      <w:pPr>
        <w:spacing w:after="200"/>
      </w:pPr>
      <w:r>
        <w:rPr>
          <w:b/>
          <w:bCs/>
          <w:color w:val="1A365D"/>
          <w:sz w:val="26"/>
          <w:szCs w:val="26"/>
        </w:rPr>
        <w:t xml:space="preserve">I. Rappel des faits</w:t>
      </w:r>
    </w:p>
    <w:p>
      <w:pPr>
        <w:spacing w:after="200"/>
      </w:pPr>
      <w:r>
        <w:t xml:space="preserve">Le [date de l'achat], j'ai fait l'acquisition auprès de [votre établissement / vous-même] d'un(e) [description précise du bien : nature, marque, modèle, numéro de série le cas échéant], pour un prix de [montant] euros.</w:t>
      </w:r>
    </w:p>
    <w:p>
      <w:pPr>
        <w:spacing w:after="200"/>
      </w:pPr>
      <w:r>
        <w:t xml:space="preserve">[Le cas échéant : Ce bien m'a été livré le [date de livraison].]</w:t>
      </w:r>
    </w:p>
    <w:p>
      <w:pPr>
        <w:spacing w:after="200"/>
      </w:pPr>
      <w:r>
        <w:t xml:space="preserve">Or, le [date de la découverte du vice], j'ai découvert que ce bien était affecté du défaut suivant : [description précise et détaillée du vice constaté, de ses manifestations et de ses conséquences sur l'utilisation du bien].</w:t>
      </w:r>
    </w:p>
    <w:p>
      <w:pPr>
        <w:spacing w:after="300"/>
      </w:pPr>
      <w:r>
        <w:t xml:space="preserve">[Le cas échéant : Cette anomalie a été confirmée par [expert / professionnel / technicien], dont je vous joins le rapport en annexe.]</w:t>
      </w:r>
    </w:p>
    <w:p>
      <w:pPr>
        <w:spacing w:after="200"/>
      </w:pPr>
      <w:r>
        <w:rPr>
          <w:b/>
          <w:bCs/>
          <w:color w:val="1A365D"/>
          <w:sz w:val="26"/>
          <w:szCs w:val="26"/>
        </w:rPr>
        <w:t xml:space="preserve">II. Fondement juridique de ma demande</w:t>
      </w:r>
    </w:p>
    <w:p>
      <w:pPr>
        <w:spacing w:after="200"/>
      </w:pPr>
      <w:r>
        <w:t xml:space="preserve">Aux termes de l'</w:t>
      </w:r>
      <w:r>
        <w:rPr>
          <w:b/>
          <w:bCs/>
        </w:rPr>
        <w:t xml:space="preserve">article 1641 du Code civil</w:t>
      </w:r>
      <w:r>
        <w:t xml:space="preserve"> : « </w:t>
      </w:r>
      <w:r>
        <w:rPr>
          <w:i/>
          <w:iCs/>
        </w:rPr>
        <w:t xml:space="preserve">Le vendeur est tenu de la garantie à raison des défauts cachés de la chose vendue qui la rendent impropre à l'usage auquel on la destine, ou qui diminuent tellement cet usage que l'acheteur ne l'aurait pas acquise, ou n'en aurait donné qu'un moindre prix, s'il l'avait connus</w:t>
      </w:r>
      <w:r>
        <w:t xml:space="preserve"> ».</w:t>
      </w:r>
    </w:p>
    <w:p>
      <w:pPr>
        <w:spacing w:after="100"/>
      </w:pPr>
      <w:r>
        <w:t xml:space="preserve">En l'espèce, le défaut constaté répond aux conditions légales du vice caché :</w:t>
      </w:r>
    </w:p>
    <w:p>
      <w:pPr>
        <w:spacing w:after="100"/>
        <w:ind w:left="360"/>
      </w:pPr>
      <w:r>
        <w:rPr>
          <w:b/>
          <w:bCs/>
        </w:rPr>
        <w:t xml:space="preserve">• Gravité : </w:t>
      </w:r>
      <w:r>
        <w:t xml:space="preserve">le défaut [empêche / diminue considérablement] l'usage normal du bien, à savoir [préciser l'usage attendu] ;</w:t>
      </w:r>
    </w:p>
    <w:p>
      <w:pPr>
        <w:spacing w:after="100"/>
        <w:ind w:left="360"/>
      </w:pPr>
      <w:r>
        <w:rPr>
          <w:b/>
          <w:bCs/>
        </w:rPr>
        <w:t xml:space="preserve">• Caractère caché : </w:t>
      </w:r>
      <w:r>
        <w:t xml:space="preserve">ce défaut n'était pas apparent lors de l'achat et ne pouvait être décelé par un examen normalement attentif ;</w:t>
      </w:r>
    </w:p>
    <w:p>
      <w:pPr>
        <w:spacing w:after="100"/>
        <w:ind w:left="360"/>
      </w:pPr>
      <w:r>
        <w:rPr>
          <w:b/>
          <w:bCs/>
        </w:rPr>
        <w:t xml:space="preserve">• Antériorité : </w:t>
      </w:r>
      <w:r>
        <w:t xml:space="preserve">le vice existait antérieurement à la vente, comme en atteste [préciser les éléments de preuve : expertise, nature du défaut, etc.] ;</w:t>
      </w:r>
    </w:p>
    <w:p>
      <w:pPr>
        <w:spacing w:after="200"/>
        <w:ind w:left="360"/>
      </w:pPr>
      <w:r>
        <w:rPr>
          <w:b/>
          <w:bCs/>
        </w:rPr>
        <w:t xml:space="preserve">• Vice inhérent à la chose : </w:t>
      </w:r>
      <w:r>
        <w:t xml:space="preserve">le défaut affecte le bien lui-même et non son utilisation.</w:t>
      </w:r>
    </w:p>
    <w:p>
      <w:pPr>
        <w:spacing w:after="200"/>
      </w:pPr>
      <w:r>
        <w:t xml:space="preserve">Par conséquent, je suis en droit de me prévaloir de la garantie des vices cachés.</w:t>
      </w:r>
    </w:p>
    <w:p>
      <w:pPr>
        <w:spacing w:after="200"/>
      </w:pPr>
      <w:r>
        <w:t xml:space="preserve">L'</w:t>
      </w:r>
      <w:r>
        <w:rPr>
          <w:b/>
          <w:bCs/>
        </w:rPr>
        <w:t xml:space="preserve">article 1644 du Code civil</w:t>
      </w:r>
      <w:r>
        <w:t xml:space="preserve"> dispose que l'acheteur peut choisir « </w:t>
      </w:r>
      <w:r>
        <w:rPr>
          <w:i/>
          <w:iCs/>
        </w:rPr>
        <w:t xml:space="preserve">de rendre la chose et de se faire restituer le prix, ou de garder la chose et de se faire rendre une partie du prix</w:t>
      </w:r>
      <w:r>
        <w:t xml:space="preserve"> ».</w:t>
      </w:r>
    </w:p>
    <w:p>
      <w:pPr>
        <w:spacing w:after="300"/>
      </w:pPr>
      <w:r>
        <w:t xml:space="preserve">Souhaitant conserver le bien malgré le vice qui l'affecte, j'opte pour l'</w:t>
      </w:r>
      <w:r>
        <w:rPr>
          <w:b/>
          <w:bCs/>
        </w:rPr>
        <w:t xml:space="preserve">action estimatoire</w:t>
      </w:r>
      <w:r>
        <w:t xml:space="preserve"> (également appelée « </w:t>
      </w:r>
      <w:r>
        <w:rPr>
          <w:i/>
          <w:iCs/>
        </w:rPr>
        <w:t xml:space="preserve">quanti minoris</w:t>
      </w:r>
      <w:r>
        <w:t xml:space="preserve"> »), qui me permet d'obtenir la restitution d'une partie du prix correspondant à la diminution de valeur du bien du fait du vice.</w:t>
      </w:r>
    </w:p>
    <w:p>
      <w:pPr>
        <w:spacing w:after="200"/>
      </w:pPr>
      <w:r>
        <w:rPr>
          <w:b/>
          <w:bCs/>
          <w:color w:val="1A365D"/>
          <w:sz w:val="26"/>
          <w:szCs w:val="26"/>
        </w:rPr>
        <w:t xml:space="preserve">III. Évaluation de la réduction de prix sollicitée</w:t>
      </w:r>
    </w:p>
    <w:p>
      <w:pPr>
        <w:spacing w:after="200"/>
      </w:pPr>
      <w:r>
        <w:t xml:space="preserve">L'action estimatoire vise à obtenir la restitution de la différence entre le prix effectivement payé et le prix que j'aurais accepté de payer si j'avais eu connaissance du vice (Cass. 3</w:t>
      </w:r>
      <w:r>
        <w:rPr>
          <w:vertAlign w:val="superscript"/>
        </w:rPr>
        <w:t xml:space="preserve">e</w:t>
      </w:r>
      <w:r>
        <w:t xml:space="preserve"> civ., 27 avr. 2017, n° 16-11.653).</w:t>
      </w:r>
    </w:p>
    <w:p>
      <w:pPr>
        <w:spacing w:after="100"/>
      </w:pPr>
      <w:r>
        <w:t xml:space="preserve">En l'espèce :</w:t>
      </w:r>
    </w:p>
    <w:p>
      <w:pPr>
        <w:spacing w:after="100"/>
        <w:ind w:left="360"/>
      </w:pPr>
      <w:r>
        <w:t xml:space="preserve">• Prix d'achat : [montant] euros</w:t>
      </w:r>
    </w:p>
    <w:p>
      <w:pPr>
        <w:spacing w:after="100"/>
        <w:ind w:left="360"/>
      </w:pPr>
      <w:r>
        <w:t xml:space="preserve">• Valeur estimée du bien compte tenu du vice : [montant] euros</w:t>
      </w:r>
    </w:p>
    <w:p>
      <w:pPr>
        <w:spacing w:after="200"/>
        <w:ind w:left="360"/>
      </w:pPr>
      <w:r>
        <w:rPr>
          <w:b/>
          <w:bCs/>
        </w:rPr>
        <w:t xml:space="preserve">• Réduction de prix sollicitée : [montant] euros</w:t>
      </w:r>
    </w:p>
    <w:p>
      <w:pPr>
        <w:spacing w:after="300"/>
      </w:pPr>
      <w:r>
        <w:t xml:space="preserve">[Le cas échéant : Cette évaluation est fondée sur [devis de réparation / estimation d'un professionnel / comparaison avec le prix du marché pour un bien similaire dans cet état].]</w:t>
      </w:r>
    </w:p>
    <w:p>
      <w:pPr>
        <w:spacing w:after="200"/>
      </w:pPr>
      <w:r>
        <w:rPr>
          <w:b/>
          <w:bCs/>
          <w:color w:val="1A365D"/>
          <w:sz w:val="26"/>
          <w:szCs w:val="26"/>
        </w:rPr>
        <w:t xml:space="preserve">IV. Demande de dommages-intérêts complémentaires</w:t>
      </w:r>
    </w:p>
    <w:p>
      <w:pPr>
        <w:spacing w:after="200"/>
      </w:pPr>
      <w:r>
        <w:t xml:space="preserve">[</w:t>
      </w:r>
      <w:r>
        <w:rPr>
          <w:i/>
          <w:iCs/>
        </w:rPr>
        <w:t xml:space="preserve">À conserver uniquement si le vendeur est un professionnel ou s'il connaissait le vice</w:t>
      </w:r>
      <w:r>
        <w:t xml:space="preserve">]</w:t>
      </w:r>
    </w:p>
    <w:p>
      <w:pPr>
        <w:spacing w:after="200"/>
      </w:pPr>
      <w:r>
        <w:t xml:space="preserve">En application de l'</w:t>
      </w:r>
      <w:r>
        <w:rPr>
          <w:b/>
          <w:bCs/>
        </w:rPr>
        <w:t xml:space="preserve">article 1645 du Code civil</w:t>
      </w:r>
      <w:r>
        <w:t xml:space="preserve">, le vendeur qui connaissait les vices de la chose vendue est tenu, « </w:t>
      </w:r>
      <w:r>
        <w:rPr>
          <w:i/>
          <w:iCs/>
        </w:rPr>
        <w:t xml:space="preserve">outre la restitution du prix qu'il en a reçu, de tous les dommages et intérêts envers l'acheteur</w:t>
      </w:r>
      <w:r>
        <w:t xml:space="preserve"> ».</w:t>
      </w:r>
    </w:p>
    <w:p>
      <w:pPr>
        <w:spacing w:after="200"/>
      </w:pPr>
      <w:r>
        <w:t xml:space="preserve">Or, en votre qualité de </w:t>
      </w:r>
      <w:r>
        <w:rPr>
          <w:b/>
          <w:bCs/>
        </w:rPr>
        <w:t xml:space="preserve">vendeur professionnel</w:t>
      </w:r>
      <w:r>
        <w:t xml:space="preserve">, vous êtes </w:t>
      </w:r>
      <w:r>
        <w:rPr>
          <w:b/>
          <w:bCs/>
        </w:rPr>
        <w:t xml:space="preserve">présumé avoir connaissance des vices</w:t>
      </w:r>
      <w:r>
        <w:t xml:space="preserve"> affectant les biens que vous vendez. Cette présomption de connaissance est irréfragable (Cass. 1</w:t>
      </w:r>
      <w:r>
        <w:rPr>
          <w:vertAlign w:val="superscript"/>
        </w:rPr>
        <w:t xml:space="preserve">re</w:t>
      </w:r>
      <w:r>
        <w:t xml:space="preserve"> civ., 19 janv. 1965).</w:t>
      </w:r>
    </w:p>
    <w:p>
      <w:pPr>
        <w:spacing w:after="100"/>
      </w:pPr>
      <w:r>
        <w:t xml:space="preserve">Par conséquent, je suis fondé(e) à vous réclamer, outre la réduction de prix, l'indemnisation des préjudices suivants :</w:t>
      </w:r>
    </w:p>
    <w:p>
      <w:pPr>
        <w:spacing w:after="80"/>
        <w:ind w:left="360"/>
      </w:pPr>
      <w:r>
        <w:t xml:space="preserve">• [Frais d'expertise amiable : montant euros]</w:t>
      </w:r>
    </w:p>
    <w:p>
      <w:pPr>
        <w:spacing w:after="80"/>
        <w:ind w:left="360"/>
      </w:pPr>
      <w:r>
        <w:t xml:space="preserve">• [Frais de garde / immobilisation du bien : montant euros]</w:t>
      </w:r>
    </w:p>
    <w:p>
      <w:pPr>
        <w:spacing w:after="80"/>
        <w:ind w:left="360"/>
      </w:pPr>
      <w:r>
        <w:t xml:space="preserve">• [Préjudice de jouissance (privation d'usage) : montant euros]</w:t>
      </w:r>
    </w:p>
    <w:p>
      <w:pPr>
        <w:spacing w:after="200"/>
        <w:ind w:left="360"/>
      </w:pPr>
      <w:r>
        <w:t xml:space="preserve">• [Autres préjudices : préciser et chiffrer]</w:t>
      </w:r>
    </w:p>
    <w:p>
      <w:pPr>
        <w:spacing w:after="300"/>
      </w:pPr>
      <w:r>
        <w:rPr>
          <w:b/>
          <w:bCs/>
        </w:rPr>
        <w:t xml:space="preserve">Total des dommages-intérêts sollicités : [montant] euros</w:t>
      </w:r>
    </w:p>
    <w:p>
      <w:pPr>
        <w:spacing w:after="200"/>
      </w:pPr>
      <w:r>
        <w:rPr>
          <w:b/>
          <w:bCs/>
          <w:color w:val="1A365D"/>
          <w:sz w:val="26"/>
          <w:szCs w:val="26"/>
        </w:rPr>
        <w:t xml:space="preserve">V. Mise en demeure</w:t>
      </w:r>
    </w:p>
    <w:p>
      <w:pPr>
        <w:spacing w:after="200"/>
      </w:pPr>
      <w:r>
        <w:t xml:space="preserve">En conséquence de ce qui précède, </w:t>
      </w:r>
      <w:r>
        <w:rPr>
          <w:b/>
          <w:bCs/>
        </w:rPr>
        <w:t xml:space="preserve">je vous mets en demeure</w:t>
      </w:r>
      <w:r>
        <w:t xml:space="preserve">, par la présente lettre recommandée avec accusé de réception conformément à l'</w:t>
      </w:r>
      <w:r>
        <w:rPr>
          <w:b/>
          <w:bCs/>
        </w:rPr>
        <w:t xml:space="preserve">article 1344 du Code civil</w:t>
      </w:r>
      <w:r>
        <w:t xml:space="preserve">, de me verser, dans un délai de </w:t>
      </w:r>
      <w:r>
        <w:rPr>
          <w:b/>
          <w:bCs/>
        </w:rPr>
        <w:t xml:space="preserve">quinze (15) jours</w:t>
      </w:r>
      <w:r>
        <w:t xml:space="preserve"> à compter de la réception de ce courrier 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70%"/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Poste</w:t>
            </w:r>
          </w:p>
        </w:tc>
        <w:tc>
          <w:tcPr>
            <w:tcW w:type="pct" w:w="30%"/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</w:rPr>
              <w:t xml:space="preserve">Montant</w:t>
            </w:r>
          </w:p>
        </w:tc>
      </w:tr>
      <w:tr>
        <w:tc>
          <w:tcPr>
            <w:tcW w:type="pct" w:w="7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Réduction de prix (action estimatoire)</w:t>
            </w:r>
          </w:p>
        </w:tc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t xml:space="preserve">[montant] €</w:t>
            </w:r>
          </w:p>
        </w:tc>
      </w:tr>
      <w:tr>
        <w:tc>
          <w:tcPr>
            <w:tcW w:type="pct" w:w="7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Dommages-intérêts [si applicable]</w:t>
            </w:r>
          </w:p>
        </w:tc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t xml:space="preserve">[montant] €</w:t>
            </w:r>
          </w:p>
        </w:tc>
      </w:tr>
      <w:tr>
        <w:tc>
          <w:tcPr>
            <w:tcW w:type="pct" w:w="70%"/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TOTAL</w:t>
            </w:r>
          </w:p>
        </w:tc>
        <w:tc>
          <w:tcPr>
            <w:tcW w:type="pct" w:w="30%"/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</w:rPr>
              <w:t xml:space="preserve">[montant] €</w:t>
            </w:r>
          </w:p>
        </w:tc>
      </w:tr>
    </w:tbl>
    <w:p>
      <w:pPr>
        <w:spacing w:after="200"/>
      </w:pPr>
    </w:p>
    <w:p>
      <w:pPr>
        <w:spacing w:after="300"/>
      </w:pPr>
      <w:r>
        <w:t xml:space="preserve">Ce règlement devra être effectué par [virement bancaire sur le compte dont le RIB est joint / chèque à l'ordre de [Prénom NOM]].</w:t>
      </w:r>
    </w:p>
    <w:p>
      <w:pPr>
        <w:spacing w:after="200"/>
      </w:pPr>
      <w:r>
        <w:rPr>
          <w:b/>
          <w:bCs/>
          <w:color w:val="1A365D"/>
          <w:sz w:val="26"/>
          <w:szCs w:val="26"/>
        </w:rPr>
        <w:t xml:space="preserve">VI. Conséquences à défaut de règlement</w:t>
      </w:r>
    </w:p>
    <w:p>
      <w:pPr>
        <w:spacing w:after="100"/>
      </w:pPr>
      <w:r>
        <w:rPr>
          <w:b/>
          <w:bCs/>
        </w:rPr>
        <w:t xml:space="preserve">À défaut de réponse satisfaisante dans le délai imparti</w:t>
      </w:r>
      <w:r>
        <w:t xml:space="preserve">, je me réserve le droit d'engager toute procédure judiciaire utile à la défense de mes intérêts, notamment :</w:t>
      </w:r>
    </w:p>
    <w:p>
      <w:pPr>
        <w:spacing w:after="80"/>
        <w:ind w:left="360"/>
      </w:pPr>
      <w:r>
        <w:t xml:space="preserve">• La saisine du médiateur de la consommation dont vous relevez (obligation prévue à l'article L. 612-1 du Code de la consommation) ;</w:t>
      </w:r>
    </w:p>
    <w:p>
      <w:pPr>
        <w:spacing w:after="80"/>
        <w:ind w:left="360"/>
      </w:pPr>
      <w:r>
        <w:t xml:space="preserve">• Une assignation en référé aux fins d'expertise judiciaire (article 145 du Code de procédure civile) ;</w:t>
      </w:r>
    </w:p>
    <w:p>
      <w:pPr>
        <w:spacing w:after="200"/>
        <w:ind w:left="360"/>
      </w:pPr>
      <w:r>
        <w:t xml:space="preserve">• Une action au fond devant le tribunal compétent.</w:t>
      </w:r>
    </w:p>
    <w:p>
      <w:pPr>
        <w:spacing w:after="200"/>
      </w:pPr>
      <w:r>
        <w:t xml:space="preserve">Je vous rappelle que l'</w:t>
      </w:r>
      <w:r>
        <w:rPr>
          <w:b/>
          <w:bCs/>
        </w:rPr>
        <w:t xml:space="preserve">article 1231-6 du Code civil</w:t>
      </w:r>
      <w:r>
        <w:t xml:space="preserve"> prévoit que les </w:t>
      </w:r>
      <w:r>
        <w:rPr>
          <w:b/>
          <w:bCs/>
        </w:rPr>
        <w:t xml:space="preserve">intérêts moratoires</w:t>
      </w:r>
      <w:r>
        <w:t xml:space="preserve"> courent à compter de la mise en demeure. Le taux d'intérêt légal applicable sera majoré de cinq points deux mois après que le jugement sera devenu exécutoire (article L. 313-3 du Code monétaire et financier).</w:t>
      </w:r>
    </w:p>
    <w:p>
      <w:pPr>
        <w:spacing w:after="300"/>
      </w:pPr>
      <w:r>
        <w:t xml:space="preserve">Par ailleurs, en cas de procédure judiciaire, je solliciterai la condamnation au paiement des dépens ainsi qu'une indemnité au titre de l'article 700 du Code de procédure civile.</w:t>
      </w:r>
    </w:p>
    <w:p>
      <w:pPr>
        <w:spacing w:after="500"/>
      </w:pPr>
      <w:r>
        <w:t xml:space="preserve">Dans l'attente d'une réponse de votre part que j'espère favorable, je vous prie d'agréer, Madame, Monsieur, l'expression de mes salutations distinguées.</w:t>
      </w:r>
    </w:p>
    <w:p>
      <w:pPr>
        <w:spacing w:after="100"/>
        <w:jc w:val="right"/>
      </w:pPr>
      <w:r>
        <w:t xml:space="preserve">[Signature]</w:t>
      </w:r>
    </w:p>
    <w:p>
      <w:pPr>
        <w:spacing w:after="500"/>
        <w:jc w:val="right"/>
      </w:pPr>
      <w:r>
        <w:rPr>
          <w:b/>
          <w:bCs/>
        </w:rPr>
        <w:t xml:space="preserve">[Prénom NOM]</w:t>
      </w:r>
    </w:p>
    <w:p>
      <w:pPr>
        <w:spacing w:after="100"/>
      </w:pPr>
      <w:r>
        <w:rPr>
          <w:b/>
          <w:bCs/>
          <w:u w:val="single"/>
        </w:rPr>
        <w:t xml:space="preserve">Pièces jointes :</w:t>
      </w:r>
    </w:p>
    <w:p>
      <w:pPr>
        <w:spacing w:after="60"/>
        <w:ind w:left="360"/>
      </w:pPr>
      <w:r>
        <w:t xml:space="preserve">1. Copie de la facture d'achat / du contrat de vente</w:t>
      </w:r>
    </w:p>
    <w:p>
      <w:pPr>
        <w:spacing w:after="60"/>
        <w:ind w:left="360"/>
      </w:pPr>
      <w:r>
        <w:t xml:space="preserve">2. Photographies du vice constaté</w:t>
      </w:r>
    </w:p>
    <w:p>
      <w:pPr>
        <w:spacing w:after="60"/>
        <w:ind w:left="360"/>
      </w:pPr>
      <w:r>
        <w:t xml:space="preserve">3. [Rapport d'expertise amiable / Devis de réparation / Attestation de professionnel]</w:t>
      </w:r>
    </w:p>
    <w:p>
      <w:pPr>
        <w:spacing w:after="60"/>
        <w:ind w:left="360"/>
      </w:pPr>
      <w:r>
        <w:t xml:space="preserve">4. [Estimation de la valeur du bien compte tenu du vice]</w:t>
      </w:r>
    </w:p>
    <w:p>
      <w:pPr>
        <w:spacing w:after="60"/>
        <w:ind w:left="360"/>
      </w:pPr>
      <w:r>
        <w:t xml:space="preserve">5. [Justificatifs des préjudices annexes]</w:t>
      </w:r>
    </w:p>
    <w:p>
      <w:pPr>
        <w:spacing w:after="300"/>
        <w:ind w:left="360"/>
      </w:pPr>
      <w:r>
        <w:t xml:space="preserve">6. [RIB pour le règlement]</w:t>
      </w:r>
    </w:p>
    <w:p>
      <w:pPr>
        <w:spacing w:after="100"/>
      </w:pPr>
      <w:r>
        <w:rPr>
          <w:color w:val="CCCCCC"/>
        </w:rPr>
        <w:t xml:space="preserve">_______________</w:t>
      </w:r>
    </w:p>
    <w:p>
      <w:pPr>
        <w:spacing w:after="0"/>
      </w:pPr>
      <w:r>
        <w:rPr>
          <w:b/>
          <w:bCs/>
          <w:i/>
          <w:iCs/>
          <w:sz w:val="20"/>
          <w:szCs w:val="20"/>
        </w:rPr>
        <w:t xml:space="preserve">Note importante : </w:t>
      </w:r>
      <w:r>
        <w:rPr>
          <w:i/>
          <w:iCs/>
          <w:sz w:val="20"/>
          <w:szCs w:val="20"/>
        </w:rPr>
        <w:t xml:space="preserve">L'action en garantie des vices cachés doit être intentée dans un délai de deux ans à compter de la découverte du vice (article 1648 du Code civil), sous réserve du délai butoir de vingt ans à compter de la vente.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ormal">
    <w:name w:val="Normal"/>
    <w:pPr>
      <w:spacing w:after="200" w:line="276"/>
    </w:pPr>
    <w:rPr>
      <w:rFonts w:ascii="Times New Roman" w:cs="Times New Roman" w:eastAsia="Times New Roman" w:hAnsi="Times New Roman"/>
      <w:sz w:val="24"/>
      <w:szCs w:val="24"/>
    </w:rPr>
  </w:style>
  <w:style w:type="paragraph" w:styleId="Title">
    <w:name w:val="Title"/>
    <w:basedOn w:val="Normal"/>
    <w:pPr>
      <w:spacing w:after="300"/>
      <w:jc w:val="center"/>
    </w:pPr>
    <w:rPr>
      <w:rFonts w:ascii="Times New Roman" w:cs="Times New Roman" w:eastAsia="Times New Roman" w:hAnsi="Times New Roman"/>
      <w:b/>
      <w:bCs/>
      <w:color w:val="1A365D"/>
      <w:sz w:val="32"/>
      <w:szCs w:val="3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2026-01-18T13:48:27.995Z</dcterms:created>
  <dcterms:modified xsi:type="dcterms:W3CDTF">2026-01-18T13:48:27.996Z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