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 w:after="100"/>
        <w:jc w:val="center"/>
      </w:pPr>
      <w:r>
        <w:rPr>
          <w:rFonts w:ascii="Times New Roman" w:cs="Times New Roman" w:eastAsia="Times New Roman" w:hAnsi="Times New Roman"/>
          <w:b/>
          <w:bCs/>
          <w:smallCaps/>
          <w:color w:val="1A365D"/>
          <w:sz w:val="36"/>
          <w:szCs w:val="36"/>
        </w:rPr>
        <w:t xml:space="preserve">MISE EN DEMEURE</w:t>
      </w:r>
    </w:p>
    <w:p>
      <w:pPr>
        <w:spacing w:after="100"/>
        <w:jc w:val="center"/>
      </w:pPr>
      <w:r>
        <w:rPr>
          <w:rFonts w:ascii="Times New Roman" w:cs="Times New Roman" w:eastAsia="Times New Roman" w:hAnsi="Times New Roman"/>
          <w:color w:val="1A365D"/>
          <w:sz w:val="28"/>
          <w:szCs w:val="28"/>
        </w:rPr>
        <w:t xml:space="preserve">Garantie légale de conformité – Résolution du contrat</w:t>
      </w:r>
    </w:p>
    <w:p>
      <w:pPr>
        <w:spacing w:before="100" w:after="100"/>
        <w:jc w:val="center"/>
      </w:pPr>
      <w:r>
        <w:rPr>
          <w:color w:val="C9A227"/>
          <w:sz w:val="20"/>
          <w:szCs w:val="20"/>
        </w:rPr>
        <w:t xml:space="preserve">━━━━━━━━━━━━━━━━━━━━━━━━━━━━━━━━━━━━━━━━━━━━━━━━━━━━━━━━━━━━━━━━━━━━━━━━━━━━━━━━━</w:t>
      </w:r>
    </w:p>
    <w:p>
      <w:pPr>
        <w:spacing w:before="100" w:after="200"/>
        <w:jc w:val="center"/>
      </w:pPr>
      <w:r>
        <w:rPr>
          <w:rFonts w:ascii="Times New Roman" w:cs="Times New Roman" w:eastAsia="Times New Roman" w:hAnsi="Times New Roman"/>
          <w:i/>
          <w:iCs/>
          <w:color w:val="666666"/>
          <w:sz w:val="22"/>
          <w:szCs w:val="22"/>
        </w:rPr>
        <w:t xml:space="preserve">Articles L. 217-1 et suivants du Code de la consommation</w:t>
      </w:r>
    </w:p>
    <w:p>
      <w:pPr>
        <w:spacing w:before="200" w:after="200"/>
        <w:jc w:val="center"/>
      </w:pPr>
      <w:r>
        <w:rPr>
          <w:color w:val="C9A227"/>
          <w:sz w:val="24"/>
          <w:szCs w:val="24"/>
        </w:rPr>
        <w:t xml:space="preserve">◆ ◆ ◆</w:t>
      </w:r>
    </w:p>
    <w:p>
      <w:pPr>
        <w:spacing w:before="200" w:after="100"/>
      </w:pPr>
      <w:r>
        <w:rPr>
          <w:rFonts w:ascii="Times New Roman" w:cs="Times New Roman" w:eastAsia="Times New Roman" w:hAnsi="Times New Roman"/>
          <w:b/>
          <w:bCs/>
          <w:color w:val="A88B1F"/>
          <w:sz w:val="26"/>
          <w:szCs w:val="26"/>
        </w:rPr>
        <w:t xml:space="preserve">I.</w:t>
      </w:r>
      <w:r>
        <w:rPr>
          <w:rFonts w:ascii="Times New Roman" w:cs="Times New Roman" w:eastAsia="Times New Roman" w:hAnsi="Times New Roman"/>
          <w:sz w:val="26"/>
          <w:szCs w:val="26"/>
        </w:rPr>
        <w:t xml:space="preserve">   </w:t>
      </w:r>
      <w:r>
        <w:rPr>
          <w:rFonts w:ascii="Times New Roman" w:cs="Times New Roman" w:eastAsia="Times New Roman" w:hAnsi="Times New Roman"/>
          <w:color w:val="1A365D"/>
          <w:sz w:val="26"/>
          <w:szCs w:val="26"/>
          <w:u w:val="single"/>
        </w:rPr>
        <w:t xml:space="preserve">Expéditeur</w:t>
      </w:r>
    </w:p>
    <w:p>
      <w:pPr>
        <w:spacing w:before="150" w:after="50"/>
      </w:pPr>
      <w:r>
        <w:rPr>
          <w:rFonts w:ascii="Times New Roman" w:cs="Times New Roman" w:eastAsia="Times New Roman" w:hAnsi="Times New Roman"/>
          <w:i/>
          <w:iCs/>
          <w:color w:val="A88B1F"/>
          <w:sz w:val="24"/>
          <w:szCs w:val="24"/>
        </w:rPr>
        <w:t xml:space="preserve">[Prénom NOM]</w:t>
      </w:r>
    </w:p>
    <w:p>
      <w:pPr>
        <w:spacing w:after="50"/>
      </w:pPr>
      <w:r>
        <w:rPr>
          <w:rFonts w:ascii="Times New Roman" w:cs="Times New Roman" w:eastAsia="Times New Roman" w:hAnsi="Times New Roman"/>
          <w:i/>
          <w:iCs/>
          <w:color w:val="A88B1F"/>
          <w:sz w:val="24"/>
          <w:szCs w:val="24"/>
        </w:rPr>
        <w:t xml:space="preserve">[Adresse complète]</w:t>
      </w:r>
    </w:p>
    <w:p>
      <w:pPr>
        <w:spacing w:after="50"/>
      </w:pPr>
      <w:r>
        <w:rPr>
          <w:rFonts w:ascii="Times New Roman" w:cs="Times New Roman" w:eastAsia="Times New Roman" w:hAnsi="Times New Roman"/>
          <w:i/>
          <w:iCs/>
          <w:color w:val="A88B1F"/>
          <w:sz w:val="24"/>
          <w:szCs w:val="24"/>
        </w:rPr>
        <w:t xml:space="preserve">[Code postal – Ville]</w:t>
      </w:r>
    </w:p>
    <w:p>
      <w:pPr>
        <w:spacing w:after="50"/>
      </w:pPr>
      <w:r>
        <w:rPr>
          <w:rFonts w:ascii="Times New Roman" w:cs="Times New Roman" w:eastAsia="Times New Roman" w:hAnsi="Times New Roman"/>
          <w:sz w:val="24"/>
          <w:szCs w:val="24"/>
        </w:rPr>
        <w:t xml:space="preserve">Téléphone : </w:t>
      </w:r>
      <w:r>
        <w:rPr>
          <w:rFonts w:ascii="Times New Roman" w:cs="Times New Roman" w:eastAsia="Times New Roman" w:hAnsi="Times New Roman"/>
          <w:i/>
          <w:iCs/>
          <w:color w:val="A88B1F"/>
          <w:sz w:val="24"/>
          <w:szCs w:val="24"/>
        </w:rPr>
        <w:t xml:space="preserve">[numéro de téléphone]</w:t>
      </w:r>
    </w:p>
    <w:p>
      <w:pPr>
        <w:spacing w:after="150"/>
      </w:pPr>
      <w:r>
        <w:rPr>
          <w:rFonts w:ascii="Times New Roman" w:cs="Times New Roman" w:eastAsia="Times New Roman" w:hAnsi="Times New Roman"/>
          <w:sz w:val="24"/>
          <w:szCs w:val="24"/>
        </w:rPr>
        <w:t xml:space="preserve">Courriel : </w:t>
      </w:r>
      <w:r>
        <w:rPr>
          <w:rFonts w:ascii="Times New Roman" w:cs="Times New Roman" w:eastAsia="Times New Roman" w:hAnsi="Times New Roman"/>
          <w:i/>
          <w:iCs/>
          <w:color w:val="A88B1F"/>
          <w:sz w:val="24"/>
          <w:szCs w:val="24"/>
        </w:rPr>
        <w:t xml:space="preserve">[adresse e-mail]</w:t>
      </w:r>
    </w:p>
    <w:p>
      <w:pPr>
        <w:spacing w:before="300" w:after="100"/>
      </w:pPr>
      <w:r>
        <w:rPr>
          <w:rFonts w:ascii="Times New Roman" w:cs="Times New Roman" w:eastAsia="Times New Roman" w:hAnsi="Times New Roman"/>
          <w:b/>
          <w:bCs/>
          <w:color w:val="A88B1F"/>
          <w:sz w:val="26"/>
          <w:szCs w:val="26"/>
        </w:rPr>
        <w:t xml:space="preserve">II.</w:t>
      </w:r>
      <w:r>
        <w:rPr>
          <w:rFonts w:ascii="Times New Roman" w:cs="Times New Roman" w:eastAsia="Times New Roman" w:hAnsi="Times New Roman"/>
          <w:sz w:val="26"/>
          <w:szCs w:val="26"/>
        </w:rPr>
        <w:t xml:space="preserve">   </w:t>
      </w:r>
      <w:r>
        <w:rPr>
          <w:rFonts w:ascii="Times New Roman" w:cs="Times New Roman" w:eastAsia="Times New Roman" w:hAnsi="Times New Roman"/>
          <w:color w:val="1A365D"/>
          <w:sz w:val="26"/>
          <w:szCs w:val="26"/>
          <w:u w:val="single"/>
        </w:rPr>
        <w:t xml:space="preserve">Destinataire</w:t>
      </w:r>
    </w:p>
    <w:p>
      <w:pPr>
        <w:spacing w:before="150" w:after="50"/>
        <w:ind w:left="4320"/>
      </w:pPr>
      <w:r>
        <w:rPr>
          <w:rFonts w:ascii="Times New Roman" w:cs="Times New Roman" w:eastAsia="Times New Roman" w:hAnsi="Times New Roman"/>
          <w:i/>
          <w:iCs/>
          <w:color w:val="A88B1F"/>
          <w:sz w:val="24"/>
          <w:szCs w:val="24"/>
        </w:rPr>
        <w:t xml:space="preserve">[Dénomination sociale du vendeur]</w:t>
      </w:r>
    </w:p>
    <w:p>
      <w:pPr>
        <w:spacing w:after="50"/>
        <w:ind w:left="4320"/>
      </w:pPr>
      <w:r>
        <w:rPr>
          <w:rFonts w:ascii="Times New Roman" w:cs="Times New Roman" w:eastAsia="Times New Roman" w:hAnsi="Times New Roman"/>
          <w:i/>
          <w:iCs/>
          <w:color w:val="A88B1F"/>
          <w:sz w:val="24"/>
          <w:szCs w:val="24"/>
        </w:rPr>
        <w:t xml:space="preserve">[Forme juridique et capital social]</w:t>
      </w:r>
    </w:p>
    <w:p>
      <w:pPr>
        <w:spacing w:after="50"/>
        <w:ind w:left="4320"/>
      </w:pPr>
      <w:r>
        <w:rPr>
          <w:rFonts w:ascii="Times New Roman" w:cs="Times New Roman" w:eastAsia="Times New Roman" w:hAnsi="Times New Roman"/>
          <w:i/>
          <w:iCs/>
          <w:color w:val="A88B1F"/>
          <w:sz w:val="24"/>
          <w:szCs w:val="24"/>
        </w:rPr>
        <w:t xml:space="preserve">[Adresse du siège social]</w:t>
      </w:r>
    </w:p>
    <w:p>
      <w:pPr>
        <w:spacing w:after="50"/>
        <w:ind w:left="4320"/>
      </w:pPr>
      <w:r>
        <w:rPr>
          <w:rFonts w:ascii="Times New Roman" w:cs="Times New Roman" w:eastAsia="Times New Roman" w:hAnsi="Times New Roman"/>
          <w:i/>
          <w:iCs/>
          <w:color w:val="A88B1F"/>
          <w:sz w:val="24"/>
          <w:szCs w:val="24"/>
        </w:rPr>
        <w:t xml:space="preserve">[Code postal – Ville]</w:t>
      </w:r>
    </w:p>
    <w:p>
      <w:pPr>
        <w:spacing w:after="150"/>
        <w:ind w:left="4320"/>
      </w:pPr>
      <w:r>
        <w:rPr>
          <w:rFonts w:ascii="Times New Roman" w:cs="Times New Roman" w:eastAsia="Times New Roman" w:hAnsi="Times New Roman"/>
          <w:i/>
          <w:iCs/>
          <w:color w:val="666666"/>
          <w:sz w:val="22"/>
          <w:szCs w:val="22"/>
        </w:rPr>
        <w:t xml:space="preserve">[Si applicable : RCS, SIRET]</w:t>
      </w:r>
    </w:p>
    <w:p>
      <w:pPr>
        <w:spacing w:before="300" w:after="200"/>
        <w:jc w:val="right"/>
      </w:pPr>
      <w:r>
        <w:rPr>
          <w:rFonts w:ascii="Times New Roman" w:cs="Times New Roman" w:eastAsia="Times New Roman" w:hAnsi="Times New Roman"/>
          <w:sz w:val="24"/>
          <w:szCs w:val="24"/>
        </w:rPr>
        <w:t xml:space="preserve">À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le </w:t>
      </w:r>
      <w:r>
        <w:rPr>
          <w:rFonts w:ascii="Times New Roman" w:cs="Times New Roman" w:eastAsia="Times New Roman" w:hAnsi="Times New Roman"/>
          <w:i/>
          <w:iCs/>
          <w:color w:val="A88B1F"/>
          <w:sz w:val="24"/>
          <w:szCs w:val="24"/>
        </w:rPr>
        <w:t xml:space="preserve">[date]</w:t>
      </w:r>
    </w:p>
    <w:p>
      <w:pPr>
        <w:spacing w:before="200" w:after="200"/>
      </w:pPr>
      <w:r>
        <w:rPr>
          <w:rFonts w:ascii="Times New Roman" w:cs="Times New Roman" w:eastAsia="Times New Roman" w:hAnsi="Times New Roman"/>
          <w:b/>
          <w:bCs/>
          <w:color w:val="1A365D"/>
          <w:sz w:val="24"/>
          <w:szCs w:val="24"/>
        </w:rPr>
        <w:t xml:space="preserve">Objet : </w:t>
      </w:r>
      <w:r>
        <w:rPr>
          <w:rFonts w:ascii="Times New Roman" w:cs="Times New Roman" w:eastAsia="Times New Roman" w:hAnsi="Times New Roman"/>
          <w:b/>
          <w:bCs/>
          <w:sz w:val="24"/>
          <w:szCs w:val="24"/>
        </w:rPr>
        <w:t xml:space="preserve">Mise en demeure – Garantie légale de conformité – Demande de résolution du contrat et remboursement intégral</w:t>
      </w:r>
    </w:p>
    <w:p>
      <w:pPr>
        <w:spacing w:after="100"/>
      </w:pPr>
      <w:r>
        <w:rPr>
          <w:rFonts w:ascii="Times New Roman" w:cs="Times New Roman" w:eastAsia="Times New Roman" w:hAnsi="Times New Roman"/>
          <w:b/>
          <w:bCs/>
          <w:color w:val="1A365D"/>
          <w:sz w:val="24"/>
          <w:szCs w:val="24"/>
        </w:rPr>
        <w:t xml:space="preserve">Réf. : </w:t>
      </w:r>
      <w:r>
        <w:rPr>
          <w:rFonts w:ascii="Times New Roman" w:cs="Times New Roman" w:eastAsia="Times New Roman" w:hAnsi="Times New Roman"/>
          <w:sz w:val="24"/>
          <w:szCs w:val="24"/>
        </w:rPr>
        <w:t xml:space="preserve">Commande/Facture n° </w:t>
      </w:r>
      <w:r>
        <w:rPr>
          <w:rFonts w:ascii="Times New Roman" w:cs="Times New Roman" w:eastAsia="Times New Roman" w:hAnsi="Times New Roman"/>
          <w:i/>
          <w:iCs/>
          <w:color w:val="A88B1F"/>
          <w:sz w:val="24"/>
          <w:szCs w:val="24"/>
        </w:rPr>
        <w:t xml:space="preserve">[numéro]</w:t>
      </w:r>
      <w:r>
        <w:rPr>
          <w:rFonts w:ascii="Times New Roman" w:cs="Times New Roman" w:eastAsia="Times New Roman" w:hAnsi="Times New Roman"/>
          <w:sz w:val="24"/>
          <w:szCs w:val="24"/>
        </w:rPr>
        <w:t xml:space="preserve"> du </w:t>
      </w:r>
      <w:r>
        <w:rPr>
          <w:rFonts w:ascii="Times New Roman" w:cs="Times New Roman" w:eastAsia="Times New Roman" w:hAnsi="Times New Roman"/>
          <w:i/>
          <w:iCs/>
          <w:color w:val="A88B1F"/>
          <w:sz w:val="24"/>
          <w:szCs w:val="24"/>
        </w:rPr>
        <w:t xml:space="preserve">[date d'achat]</w:t>
      </w:r>
    </w:p>
    <w:p>
      <w:pPr>
        <w:spacing w:after="200"/>
      </w:pPr>
      <w:r>
        <w:rPr>
          <w:rFonts w:ascii="Times New Roman" w:cs="Times New Roman" w:eastAsia="Times New Roman" w:hAnsi="Times New Roman"/>
          <w:b/>
          <w:bCs/>
          <w:color w:val="1A365D"/>
          <w:sz w:val="24"/>
          <w:szCs w:val="24"/>
        </w:rPr>
        <w:t xml:space="preserve">Envoi : </w:t>
      </w:r>
      <w:r>
        <w:rPr>
          <w:rFonts w:ascii="Times New Roman" w:cs="Times New Roman" w:eastAsia="Times New Roman" w:hAnsi="Times New Roman"/>
          <w:sz w:val="24"/>
          <w:szCs w:val="24"/>
        </w:rPr>
        <w:t xml:space="preserve">Lettre recommandée avec accusé de réception</w:t>
      </w:r>
    </w:p>
    <w:p>
      <w:pPr>
        <w:spacing w:before="200" w:after="200"/>
        <w:jc w:val="center"/>
      </w:pPr>
      <w:r>
        <w:rPr>
          <w:color w:val="C9A227"/>
          <w:sz w:val="24"/>
          <w:szCs w:val="24"/>
        </w:rPr>
        <w:t xml:space="preserve">◆ ◆ ◆</w:t>
      </w:r>
    </w:p>
    <w:p>
      <w:pPr>
        <w:spacing w:before="200" w:after="200"/>
      </w:pPr>
      <w:r>
        <w:rPr>
          <w:rFonts w:ascii="Times New Roman" w:cs="Times New Roman" w:eastAsia="Times New Roman" w:hAnsi="Times New Roman"/>
          <w:sz w:val="24"/>
          <w:szCs w:val="24"/>
        </w:rPr>
        <w:t xml:space="preserve">Madame, Monsieur,</w:t>
      </w:r>
    </w:p>
    <w:p>
      <w:pPr>
        <w:spacing w:before="300" w:after="100"/>
      </w:pPr>
      <w:r>
        <w:rPr>
          <w:rFonts w:ascii="Times New Roman" w:cs="Times New Roman" w:eastAsia="Times New Roman" w:hAnsi="Times New Roman"/>
          <w:b/>
          <w:bCs/>
          <w:color w:val="A88B1F"/>
          <w:sz w:val="26"/>
          <w:szCs w:val="26"/>
        </w:rPr>
        <w:t xml:space="preserve">III.</w:t>
      </w:r>
      <w:r>
        <w:rPr>
          <w:rFonts w:ascii="Times New Roman" w:cs="Times New Roman" w:eastAsia="Times New Roman" w:hAnsi="Times New Roman"/>
          <w:sz w:val="26"/>
          <w:szCs w:val="26"/>
        </w:rPr>
        <w:t xml:space="preserve">   </w:t>
      </w:r>
      <w:r>
        <w:rPr>
          <w:rFonts w:ascii="Times New Roman" w:cs="Times New Roman" w:eastAsia="Times New Roman" w:hAnsi="Times New Roman"/>
          <w:color w:val="1A365D"/>
          <w:sz w:val="26"/>
          <w:szCs w:val="26"/>
          <w:u w:val="single"/>
        </w:rPr>
        <w:t xml:space="preserve">Rappel des faits</w:t>
      </w:r>
    </w:p>
    <w:p>
      <w:pPr>
        <w:spacing w:before="150" w:after="150"/>
        <w:ind w:firstLine="720"/>
        <w:jc w:val="both"/>
      </w:pPr>
      <w:r>
        <w:rPr>
          <w:rFonts w:ascii="Times New Roman" w:cs="Times New Roman" w:eastAsia="Times New Roman" w:hAnsi="Times New Roman"/>
          <w:sz w:val="24"/>
          <w:szCs w:val="24"/>
        </w:rPr>
        <w:t xml:space="preserve">Le </w:t>
      </w:r>
      <w:r>
        <w:rPr>
          <w:rFonts w:ascii="Times New Roman" w:cs="Times New Roman" w:eastAsia="Times New Roman" w:hAnsi="Times New Roman"/>
          <w:i/>
          <w:iCs/>
          <w:color w:val="A88B1F"/>
          <w:sz w:val="24"/>
          <w:szCs w:val="24"/>
        </w:rPr>
        <w:t xml:space="preserve">[date d'achat]</w:t>
      </w:r>
      <w:r>
        <w:rPr>
          <w:rFonts w:ascii="Times New Roman" w:cs="Times New Roman" w:eastAsia="Times New Roman" w:hAnsi="Times New Roman"/>
          <w:sz w:val="24"/>
          <w:szCs w:val="24"/>
        </w:rPr>
        <w:t xml:space="preserve">, j'ai procédé à l'acquisition auprès de votre société d'un bien correspondant à la désignation suivante : </w:t>
      </w:r>
      <w:r>
        <w:rPr>
          <w:rFonts w:ascii="Times New Roman" w:cs="Times New Roman" w:eastAsia="Times New Roman" w:hAnsi="Times New Roman"/>
          <w:i/>
          <w:iCs/>
          <w:color w:val="A88B1F"/>
          <w:sz w:val="24"/>
          <w:szCs w:val="24"/>
        </w:rPr>
        <w:t xml:space="preserve">[désignation précise du produit : marque, modèle, référence, caractéristiques]</w:t>
      </w:r>
      <w:r>
        <w:rPr>
          <w:rFonts w:ascii="Times New Roman" w:cs="Times New Roman" w:eastAsia="Times New Roman" w:hAnsi="Times New Roman"/>
          <w:sz w:val="24"/>
          <w:szCs w:val="24"/>
        </w:rPr>
        <w:t xml:space="preserve">, pour un prix de </w:t>
      </w:r>
      <w:r>
        <w:rPr>
          <w:rFonts w:ascii="Times New Roman" w:cs="Times New Roman" w:eastAsia="Times New Roman" w:hAnsi="Times New Roman"/>
          <w:i/>
          <w:iCs/>
          <w:color w:val="A88B1F"/>
          <w:sz w:val="24"/>
          <w:szCs w:val="24"/>
        </w:rPr>
        <w:t xml:space="preserve">[montant en euros TTC]</w:t>
      </w:r>
      <w:r>
        <w:rPr>
          <w:rFonts w:ascii="Times New Roman" w:cs="Times New Roman" w:eastAsia="Times New Roman" w:hAnsi="Times New Roman"/>
          <w:sz w:val="24"/>
          <w:szCs w:val="24"/>
        </w:rPr>
        <w:t xml:space="preserve">.</w:t>
      </w:r>
    </w:p>
    <w:p>
      <w:pPr>
        <w:spacing w:before="150" w:after="150"/>
        <w:ind w:firstLine="720"/>
        <w:jc w:val="both"/>
      </w:pPr>
      <w:r>
        <w:rPr>
          <w:rFonts w:ascii="Times New Roman" w:cs="Times New Roman" w:eastAsia="Times New Roman" w:hAnsi="Times New Roman"/>
          <w:sz w:val="24"/>
          <w:szCs w:val="24"/>
        </w:rPr>
        <w:t xml:space="preserve">Ce bien m'a été délivré le </w:t>
      </w:r>
      <w:r>
        <w:rPr>
          <w:rFonts w:ascii="Times New Roman" w:cs="Times New Roman" w:eastAsia="Times New Roman" w:hAnsi="Times New Roman"/>
          <w:i/>
          <w:iCs/>
          <w:color w:val="A88B1F"/>
          <w:sz w:val="24"/>
          <w:szCs w:val="24"/>
        </w:rPr>
        <w:t xml:space="preserve">[date de livraison/réception]</w:t>
      </w:r>
      <w:r>
        <w:rPr>
          <w:rFonts w:ascii="Times New Roman" w:cs="Times New Roman" w:eastAsia="Times New Roman" w:hAnsi="Times New Roman"/>
          <w:sz w:val="24"/>
          <w:szCs w:val="24"/>
        </w:rPr>
        <w:t xml:space="preserve">.</w:t>
      </w:r>
    </w:p>
    <w:p>
      <w:pPr>
        <w:spacing w:before="150" w:after="150"/>
        <w:ind w:firstLine="720"/>
        <w:jc w:val="both"/>
      </w:pPr>
      <w:r>
        <w:rPr>
          <w:rFonts w:ascii="Times New Roman" w:cs="Times New Roman" w:eastAsia="Times New Roman" w:hAnsi="Times New Roman"/>
          <w:sz w:val="24"/>
          <w:szCs w:val="24"/>
        </w:rPr>
        <w:t xml:space="preserve">Or, le </w:t>
      </w:r>
      <w:r>
        <w:rPr>
          <w:rFonts w:ascii="Times New Roman" w:cs="Times New Roman" w:eastAsia="Times New Roman" w:hAnsi="Times New Roman"/>
          <w:i/>
          <w:iCs/>
          <w:color w:val="A88B1F"/>
          <w:sz w:val="24"/>
          <w:szCs w:val="24"/>
        </w:rPr>
        <w:t xml:space="preserve">[date de constatation du défaut]</w:t>
      </w:r>
      <w:r>
        <w:rPr>
          <w:rFonts w:ascii="Times New Roman" w:cs="Times New Roman" w:eastAsia="Times New Roman" w:hAnsi="Times New Roman"/>
          <w:sz w:val="24"/>
          <w:szCs w:val="24"/>
        </w:rPr>
        <w:t xml:space="preserve">, j'ai constaté que ce bien présentait le(s) défaut(s) de conformité suivant(s) : </w:t>
      </w:r>
      <w:r>
        <w:rPr>
          <w:rFonts w:ascii="Times New Roman" w:cs="Times New Roman" w:eastAsia="Times New Roman" w:hAnsi="Times New Roman"/>
          <w:i/>
          <w:iCs/>
          <w:color w:val="A88B1F"/>
          <w:sz w:val="24"/>
          <w:szCs w:val="24"/>
        </w:rPr>
        <w:t xml:space="preserve">[description détaillée et précise du ou des défauts constatés, de leurs manifestations et de leurs conséquences sur l'utilisation du bien]</w:t>
      </w:r>
      <w:r>
        <w:rPr>
          <w:rFonts w:ascii="Times New Roman" w:cs="Times New Roman" w:eastAsia="Times New Roman" w:hAnsi="Times New Roman"/>
          <w:sz w:val="24"/>
          <w:szCs w:val="24"/>
        </w:rPr>
        <w:t xml:space="preserve">.</w:t>
      </w:r>
    </w:p>
    <w:p>
      <w:pPr>
        <w:spacing w:before="150" w:after="150"/>
        <w:ind w:firstLine="720"/>
        <w:jc w:val="both"/>
      </w:pPr>
      <w:r>
        <w:rPr>
          <w:rFonts w:ascii="Times New Roman" w:cs="Times New Roman" w:eastAsia="Times New Roman" w:hAnsi="Times New Roman"/>
          <w:i/>
          <w:iCs/>
          <w:color w:val="666666"/>
          <w:sz w:val="22"/>
          <w:szCs w:val="22"/>
        </w:rPr>
        <w:t xml:space="preserve">[Si applicable : Vous avez été informé de ce défaut par courrier/courriel du </w:t>
      </w:r>
      <w:r>
        <w:rPr>
          <w:rFonts w:ascii="Times New Roman" w:cs="Times New Roman" w:eastAsia="Times New Roman" w:hAnsi="Times New Roman"/>
          <w:i/>
          <w:iCs/>
          <w:color w:val="A88B1F"/>
          <w:sz w:val="22"/>
          <w:szCs w:val="22"/>
        </w:rPr>
        <w:t xml:space="preserve">[date]</w:t>
      </w:r>
      <w:r>
        <w:rPr>
          <w:rFonts w:ascii="Times New Roman" w:cs="Times New Roman" w:eastAsia="Times New Roman" w:hAnsi="Times New Roman"/>
          <w:i/>
          <w:iCs/>
          <w:color w:val="666666"/>
          <w:sz w:val="22"/>
          <w:szCs w:val="22"/>
        </w:rPr>
        <w:t xml:space="preserve">. J'ai sollicité la mise en conformité du bien (réparation/remplacement), laquelle n'a pas été effectuée dans le délai de trente jours prévu par l'article L. 217-10 du Code de la consommation / s'est révélée impossible / a créé un inconvénient majeur.]</w:t>
      </w:r>
    </w:p>
    <w:p>
      <w:pPr>
        <w:spacing w:before="300" w:after="100"/>
      </w:pPr>
      <w:r>
        <w:rPr>
          <w:rFonts w:ascii="Times New Roman" w:cs="Times New Roman" w:eastAsia="Times New Roman" w:hAnsi="Times New Roman"/>
          <w:b/>
          <w:bCs/>
          <w:color w:val="A88B1F"/>
          <w:sz w:val="26"/>
          <w:szCs w:val="26"/>
        </w:rPr>
        <w:t xml:space="preserve">IV.</w:t>
      </w:r>
      <w:r>
        <w:rPr>
          <w:rFonts w:ascii="Times New Roman" w:cs="Times New Roman" w:eastAsia="Times New Roman" w:hAnsi="Times New Roman"/>
          <w:sz w:val="26"/>
          <w:szCs w:val="26"/>
        </w:rPr>
        <w:t xml:space="preserve">   </w:t>
      </w:r>
      <w:r>
        <w:rPr>
          <w:rFonts w:ascii="Times New Roman" w:cs="Times New Roman" w:eastAsia="Times New Roman" w:hAnsi="Times New Roman"/>
          <w:color w:val="1A365D"/>
          <w:sz w:val="26"/>
          <w:szCs w:val="26"/>
          <w:u w:val="single"/>
        </w:rPr>
        <w:t xml:space="preserve">Fondement juridique de ma demande</w:t>
      </w:r>
    </w:p>
    <w:p>
      <w:pPr>
        <w:spacing w:before="200" w:after="100"/>
        <w:ind w:left="431"/>
      </w:pPr>
      <w:r>
        <w:rPr>
          <w:rFonts w:ascii="Times New Roman" w:cs="Times New Roman" w:eastAsia="Times New Roman" w:hAnsi="Times New Roman"/>
          <w:b/>
          <w:bCs/>
          <w:color w:val="A88B1F"/>
          <w:sz w:val="24"/>
          <w:szCs w:val="24"/>
        </w:rPr>
        <w:t xml:space="preserve">A.</w:t>
      </w:r>
      <w:r>
        <w:rPr>
          <w:rFonts w:ascii="Times New Roman" w:cs="Times New Roman" w:eastAsia="Times New Roman" w:hAnsi="Times New Roman"/>
          <w:sz w:val="24"/>
          <w:szCs w:val="24"/>
        </w:rPr>
        <w:t xml:space="preserve">   </w:t>
      </w:r>
      <w:r>
        <w:rPr>
          <w:rFonts w:ascii="Times New Roman" w:cs="Times New Roman" w:eastAsia="Times New Roman" w:hAnsi="Times New Roman"/>
          <w:b/>
          <w:bCs/>
          <w:color w:val="1A365D"/>
          <w:sz w:val="24"/>
          <w:szCs w:val="24"/>
        </w:rPr>
        <w:t xml:space="preserve">Sur la garantie légale de conformité</w:t>
      </w:r>
    </w:p>
    <w:p>
      <w:pPr>
        <w:spacing w:before="150" w:after="150"/>
        <w:ind w:firstLine="720"/>
        <w:jc w:val="both"/>
      </w:pPr>
      <w:r>
        <w:rPr>
          <w:rFonts w:ascii="Times New Roman" w:cs="Times New Roman" w:eastAsia="Times New Roman" w:hAnsi="Times New Roman"/>
          <w:sz w:val="24"/>
          <w:szCs w:val="24"/>
        </w:rPr>
        <w:t xml:space="preserve">En application des dispositions des articles L. 217-3 et suivants du Code de la consommation, vous êtes tenu, en votre qualité de vendeur professionnel, de me délivrer un bien conforme au contrat et de répondre des défauts de conformité existant au moment de la délivrance.</w:t>
      </w:r>
    </w:p>
    <w:p>
      <w:pPr>
        <w:pBdr>
          <w:left w:val="single" w:color="C9A227" w:sz="24"/>
        </w:pBdr>
        <w:spacing w:before="150" w:after="50"/>
        <w:ind w:left="720" w:right="720"/>
        <w:jc w:val="both"/>
      </w:pPr>
      <w:r>
        <w:rPr>
          <w:rFonts w:ascii="Times New Roman" w:cs="Times New Roman" w:eastAsia="Times New Roman" w:hAnsi="Times New Roman"/>
          <w:b/>
          <w:bCs/>
          <w:color w:val="1A365D"/>
          <w:sz w:val="22"/>
          <w:szCs w:val="22"/>
          <w:u w:val="single"/>
        </w:rPr>
        <w:t xml:space="preserve">Article L. 217-3 du Code de la consommation</w:t>
      </w:r>
    </w:p>
    <w:p>
      <w:pPr>
        <w:pBdr>
          <w:left w:val="single" w:color="C9A227" w:sz="24"/>
        </w:pBdr>
        <w:spacing w:after="150"/>
        <w:ind w:left="720" w:right="720"/>
        <w:jc w:val="both"/>
      </w:pPr>
      <w:r>
        <w:rPr>
          <w:rFonts w:ascii="Times New Roman" w:cs="Times New Roman" w:eastAsia="Times New Roman" w:hAnsi="Times New Roman"/>
          <w:i/>
          <w:iCs/>
          <w:color w:val="666666"/>
          <w:sz w:val="22"/>
          <w:szCs w:val="22"/>
        </w:rPr>
        <w:t xml:space="preserve">« Le vendeur délivre un bien conforme au contrat ainsi qu'aux critères énoncés à l'article L. 217-5. Il répond des défauts de conformité existant au moment de la délivrance du bien au sens de l'article L. 216-1, qui apparaissent dans un délai de deux ans à compter de celle-ci. »</w:t>
      </w:r>
    </w:p>
    <w:p>
      <w:pPr>
        <w:spacing w:before="150" w:after="150"/>
        <w:ind w:firstLine="720"/>
        <w:jc w:val="both"/>
      </w:pPr>
      <w:r>
        <w:rPr>
          <w:rFonts w:ascii="Times New Roman" w:cs="Times New Roman" w:eastAsia="Times New Roman" w:hAnsi="Times New Roman"/>
          <w:sz w:val="24"/>
          <w:szCs w:val="24"/>
        </w:rPr>
        <w:t xml:space="preserve">En l'espèce, le défaut de conformité que je vous signale est apparu dans le délai de deux ans suivant la délivrance du bien. Conformément à l'article L. 217-7 du Code de la consommation, ce défaut est présumé exister au moment de la délivrance, sauf preuve contraire de votre part.</w:t>
      </w:r>
    </w:p>
    <w:p>
      <w:pPr>
        <w:pBdr>
          <w:left w:val="single" w:color="C9A227" w:sz="24"/>
        </w:pBdr>
        <w:spacing w:before="150" w:after="50"/>
        <w:ind w:left="720" w:right="720"/>
        <w:jc w:val="both"/>
      </w:pPr>
      <w:r>
        <w:rPr>
          <w:rFonts w:ascii="Times New Roman" w:cs="Times New Roman" w:eastAsia="Times New Roman" w:hAnsi="Times New Roman"/>
          <w:b/>
          <w:bCs/>
          <w:color w:val="1A365D"/>
          <w:sz w:val="22"/>
          <w:szCs w:val="22"/>
          <w:u w:val="single"/>
        </w:rPr>
        <w:t xml:space="preserve">Article L. 217-7 du Code de la consommation</w:t>
      </w:r>
    </w:p>
    <w:p>
      <w:pPr>
        <w:pBdr>
          <w:left w:val="single" w:color="C9A227" w:sz="24"/>
        </w:pBdr>
        <w:spacing w:after="150"/>
        <w:ind w:left="720" w:right="720"/>
        <w:jc w:val="both"/>
      </w:pPr>
      <w:r>
        <w:rPr>
          <w:rFonts w:ascii="Times New Roman" w:cs="Times New Roman" w:eastAsia="Times New Roman" w:hAnsi="Times New Roman"/>
          <w:i/>
          <w:iCs/>
          <w:color w:val="666666"/>
          <w:sz w:val="22"/>
          <w:szCs w:val="22"/>
        </w:rPr>
        <w:t xml:space="preserve">« Les défauts de conformité qui apparaissent dans un délai de vingt-quatre mois à compter de la délivrance du bien, y compris du bien comportant des éléments numériques, sont, sauf preuve contraire, présumés exister au moment de la délivrance [...] »</w:t>
      </w:r>
    </w:p>
    <w:p>
      <w:pPr>
        <w:spacing w:before="200" w:after="100"/>
        <w:ind w:left="431"/>
      </w:pPr>
      <w:r>
        <w:rPr>
          <w:rFonts w:ascii="Times New Roman" w:cs="Times New Roman" w:eastAsia="Times New Roman" w:hAnsi="Times New Roman"/>
          <w:b/>
          <w:bCs/>
          <w:color w:val="A88B1F"/>
          <w:sz w:val="24"/>
          <w:szCs w:val="24"/>
        </w:rPr>
        <w:t xml:space="preserve">B.</w:t>
      </w:r>
      <w:r>
        <w:rPr>
          <w:rFonts w:ascii="Times New Roman" w:cs="Times New Roman" w:eastAsia="Times New Roman" w:hAnsi="Times New Roman"/>
          <w:sz w:val="24"/>
          <w:szCs w:val="24"/>
        </w:rPr>
        <w:t xml:space="preserve">   </w:t>
      </w:r>
      <w:r>
        <w:rPr>
          <w:rFonts w:ascii="Times New Roman" w:cs="Times New Roman" w:eastAsia="Times New Roman" w:hAnsi="Times New Roman"/>
          <w:b/>
          <w:bCs/>
          <w:color w:val="1A365D"/>
          <w:sz w:val="24"/>
          <w:szCs w:val="24"/>
        </w:rPr>
        <w:t xml:space="preserve">Sur le droit à la résolution du contrat</w:t>
      </w:r>
    </w:p>
    <w:p>
      <w:pPr>
        <w:spacing w:before="150" w:after="150"/>
        <w:ind w:firstLine="720"/>
        <w:jc w:val="both"/>
      </w:pPr>
      <w:r>
        <w:rPr>
          <w:rFonts w:ascii="Times New Roman" w:cs="Times New Roman" w:eastAsia="Times New Roman" w:hAnsi="Times New Roman"/>
          <w:sz w:val="24"/>
          <w:szCs w:val="24"/>
        </w:rPr>
        <w:t xml:space="preserve">L'article L. 217-14 du Code de la consommation me permet de demander la résolution du contrat dans les cas suivants :</w:t>
      </w:r>
    </w:p>
    <w:p>
      <w:pPr>
        <w:spacing w:before="100" w:after="100"/>
        <w:ind w:left="720"/>
        <w:jc w:val="both"/>
      </w:pPr>
      <w:r>
        <w:rPr>
          <w:rFonts w:ascii="Times New Roman" w:cs="Times New Roman" w:eastAsia="Times New Roman" w:hAnsi="Times New Roman"/>
          <w:b/>
          <w:bCs/>
          <w:color w:val="A88B1F"/>
          <w:sz w:val="24"/>
          <w:szCs w:val="24"/>
        </w:rPr>
        <w:t xml:space="preserve">1°</w:t>
      </w:r>
      <w:r>
        <w:rPr>
          <w:rFonts w:ascii="Times New Roman" w:cs="Times New Roman" w:eastAsia="Times New Roman" w:hAnsi="Times New Roman"/>
          <w:sz w:val="24"/>
          <w:szCs w:val="24"/>
        </w:rPr>
        <w:t xml:space="preserve"> Lorsque la mise en conformité est impossible ou que le vendeur refuse d'y procéder ;</w:t>
      </w:r>
    </w:p>
    <w:p>
      <w:pPr>
        <w:spacing w:before="100" w:after="100"/>
        <w:ind w:left="720"/>
        <w:jc w:val="both"/>
      </w:pPr>
      <w:r>
        <w:rPr>
          <w:rFonts w:ascii="Times New Roman" w:cs="Times New Roman" w:eastAsia="Times New Roman" w:hAnsi="Times New Roman"/>
          <w:b/>
          <w:bCs/>
          <w:color w:val="A88B1F"/>
          <w:sz w:val="24"/>
          <w:szCs w:val="24"/>
        </w:rPr>
        <w:t xml:space="preserve">2°</w:t>
      </w:r>
      <w:r>
        <w:rPr>
          <w:rFonts w:ascii="Times New Roman" w:cs="Times New Roman" w:eastAsia="Times New Roman" w:hAnsi="Times New Roman"/>
          <w:sz w:val="24"/>
          <w:szCs w:val="24"/>
        </w:rPr>
        <w:t xml:space="preserve"> Lorsque la mise en conformité intervient au-delà du délai de trente jours ou crée un inconvénient majeur pour le consommateur ;</w:t>
      </w:r>
    </w:p>
    <w:p>
      <w:pPr>
        <w:spacing w:before="100" w:after="100"/>
        <w:ind w:left="720"/>
        <w:jc w:val="both"/>
      </w:pPr>
      <w:r>
        <w:rPr>
          <w:rFonts w:ascii="Times New Roman" w:cs="Times New Roman" w:eastAsia="Times New Roman" w:hAnsi="Times New Roman"/>
          <w:b/>
          <w:bCs/>
          <w:color w:val="A88B1F"/>
          <w:sz w:val="24"/>
          <w:szCs w:val="24"/>
        </w:rPr>
        <w:t xml:space="preserve">3°</w:t>
      </w:r>
      <w:r>
        <w:rPr>
          <w:rFonts w:ascii="Times New Roman" w:cs="Times New Roman" w:eastAsia="Times New Roman" w:hAnsi="Times New Roman"/>
          <w:sz w:val="24"/>
          <w:szCs w:val="24"/>
        </w:rPr>
        <w:t xml:space="preserve"> Lorsque le consommateur doit supporter définitivement les frais de reprise ou d'enlèvement du bien non conforme ;</w:t>
      </w:r>
    </w:p>
    <w:p>
      <w:pPr>
        <w:spacing w:before="100" w:after="150"/>
        <w:ind w:left="720"/>
        <w:jc w:val="both"/>
      </w:pPr>
      <w:r>
        <w:rPr>
          <w:rFonts w:ascii="Times New Roman" w:cs="Times New Roman" w:eastAsia="Times New Roman" w:hAnsi="Times New Roman"/>
          <w:b/>
          <w:bCs/>
          <w:color w:val="A88B1F"/>
          <w:sz w:val="24"/>
          <w:szCs w:val="24"/>
        </w:rPr>
        <w:t xml:space="preserve">4°</w:t>
      </w:r>
      <w:r>
        <w:rPr>
          <w:rFonts w:ascii="Times New Roman" w:cs="Times New Roman" w:eastAsia="Times New Roman" w:hAnsi="Times New Roman"/>
          <w:sz w:val="24"/>
          <w:szCs w:val="24"/>
        </w:rPr>
        <w:t xml:space="preserve"> Lorsque la non-conformité persiste malgré la tentative de mise en conformité.</w:t>
      </w:r>
    </w:p>
    <w:p>
      <w:pPr>
        <w:spacing w:before="150" w:after="150"/>
        <w:ind w:firstLine="720"/>
        <w:jc w:val="both"/>
      </w:pPr>
      <w:r>
        <w:rPr>
          <w:rFonts w:ascii="Times New Roman" w:cs="Times New Roman" w:eastAsia="Times New Roman" w:hAnsi="Times New Roman"/>
          <w:sz w:val="24"/>
          <w:szCs w:val="24"/>
        </w:rPr>
        <w:t xml:space="preserve">En l'espèce, </w:t>
      </w:r>
      <w:r>
        <w:rPr>
          <w:rFonts w:ascii="Times New Roman" w:cs="Times New Roman" w:eastAsia="Times New Roman" w:hAnsi="Times New Roman"/>
          <w:i/>
          <w:iCs/>
          <w:color w:val="A88B1F"/>
          <w:sz w:val="24"/>
          <w:szCs w:val="24"/>
        </w:rPr>
        <w:t xml:space="preserve">[préciser le motif justifiant la demande de résolution, par exemple : « la mise en conformité n'a pas été effectuée dans le délai de trente jours » / « le défaut de conformité est d'une gravité telle qu'il justifie la résolution immédiate du contrat » / « la tentative de réparation s'est révélée infructueuse et le défaut persiste »]</w:t>
      </w:r>
      <w:r>
        <w:rPr>
          <w:rFonts w:ascii="Times New Roman" w:cs="Times New Roman" w:eastAsia="Times New Roman" w:hAnsi="Times New Roman"/>
          <w:sz w:val="24"/>
          <w:szCs w:val="24"/>
        </w:rPr>
        <w:t xml:space="preserve">.</w:t>
      </w:r>
    </w:p>
    <w:p>
      <w:pPr>
        <w:pBdr>
          <w:left w:val="single" w:color="C9A227" w:sz="24"/>
        </w:pBdr>
        <w:spacing w:before="150" w:after="50"/>
        <w:ind w:left="720" w:right="720"/>
        <w:jc w:val="both"/>
      </w:pPr>
      <w:r>
        <w:rPr>
          <w:rFonts w:ascii="Times New Roman" w:cs="Times New Roman" w:eastAsia="Times New Roman" w:hAnsi="Times New Roman"/>
          <w:b/>
          <w:bCs/>
          <w:color w:val="1A365D"/>
          <w:sz w:val="22"/>
          <w:szCs w:val="22"/>
          <w:u w:val="single"/>
        </w:rPr>
        <w:t xml:space="preserve">Article L. 217-14 du Code de la consommation (extraits)</w:t>
      </w:r>
    </w:p>
    <w:p>
      <w:pPr>
        <w:pBdr>
          <w:left w:val="single" w:color="C9A227" w:sz="24"/>
        </w:pBdr>
        <w:spacing w:after="150"/>
        <w:ind w:left="720" w:right="720"/>
        <w:jc w:val="both"/>
      </w:pPr>
      <w:r>
        <w:rPr>
          <w:rFonts w:ascii="Times New Roman" w:cs="Times New Roman" w:eastAsia="Times New Roman" w:hAnsi="Times New Roman"/>
          <w:i/>
          <w:iCs/>
          <w:color w:val="666666"/>
          <w:sz w:val="22"/>
          <w:szCs w:val="22"/>
        </w:rPr>
        <w:t xml:space="preserve">« Le consommateur a droit à une réduction du prix du bien ou à la résolution du contrat dans les cas suivants : [...] Le consommateur n'a pas droit à la résolution de la vente si le défaut de conformité est mineur, ce qu'il incombe au vendeur de démontrer [...] »</w:t>
      </w:r>
    </w:p>
    <w:p>
      <w:pPr>
        <w:spacing w:before="300" w:after="100"/>
      </w:pPr>
      <w:r>
        <w:rPr>
          <w:rFonts w:ascii="Times New Roman" w:cs="Times New Roman" w:eastAsia="Times New Roman" w:hAnsi="Times New Roman"/>
          <w:b/>
          <w:bCs/>
          <w:color w:val="A88B1F"/>
          <w:sz w:val="26"/>
          <w:szCs w:val="26"/>
        </w:rPr>
        <w:t xml:space="preserve">V.</w:t>
      </w:r>
      <w:r>
        <w:rPr>
          <w:rFonts w:ascii="Times New Roman" w:cs="Times New Roman" w:eastAsia="Times New Roman" w:hAnsi="Times New Roman"/>
          <w:sz w:val="26"/>
          <w:szCs w:val="26"/>
        </w:rPr>
        <w:t xml:space="preserve">   </w:t>
      </w:r>
      <w:r>
        <w:rPr>
          <w:rFonts w:ascii="Times New Roman" w:cs="Times New Roman" w:eastAsia="Times New Roman" w:hAnsi="Times New Roman"/>
          <w:color w:val="1A365D"/>
          <w:sz w:val="26"/>
          <w:szCs w:val="26"/>
          <w:u w:val="single"/>
        </w:rPr>
        <w:t xml:space="preserve">Mes demandes</w:t>
      </w:r>
    </w:p>
    <w:p>
      <w:pPr>
        <w:spacing w:before="150" w:after="150"/>
        <w:ind w:firstLine="720"/>
        <w:jc w:val="both"/>
      </w:pPr>
      <w:r>
        <w:rPr>
          <w:rFonts w:ascii="Times New Roman" w:cs="Times New Roman" w:eastAsia="Times New Roman" w:hAnsi="Times New Roman"/>
          <w:sz w:val="24"/>
          <w:szCs w:val="24"/>
        </w:rPr>
        <w:t xml:space="preserve">En conséquence de ce qui précède, et par la présente lettre valant mise en demeure au sens de l'article 1231 du Code civil, je vous demande de bien vouloir :</w:t>
      </w:r>
    </w:p>
    <w:p>
      <w:pPr>
        <w:spacing w:before="100" w:after="100"/>
        <w:ind w:left="720"/>
        <w:jc w:val="both"/>
      </w:pPr>
      <w:r>
        <w:rPr>
          <w:rFonts w:ascii="Times New Roman" w:cs="Times New Roman" w:eastAsia="Times New Roman" w:hAnsi="Times New Roman"/>
          <w:b/>
          <w:bCs/>
          <w:color w:val="A88B1F"/>
          <w:sz w:val="24"/>
          <w:szCs w:val="24"/>
        </w:rPr>
        <w:t xml:space="preserve">1°</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Prononcer la résolution du contrat de vente</w:t>
      </w:r>
      <w:r>
        <w:rPr>
          <w:rFonts w:ascii="Times New Roman" w:cs="Times New Roman" w:eastAsia="Times New Roman" w:hAnsi="Times New Roman"/>
          <w:sz w:val="24"/>
          <w:szCs w:val="24"/>
        </w:rPr>
        <w:t xml:space="preserve"> conclu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w:t>
      </w:r>
    </w:p>
    <w:p>
      <w:pPr>
        <w:spacing w:before="100" w:after="100"/>
        <w:ind w:left="720"/>
        <w:jc w:val="both"/>
      </w:pPr>
      <w:r>
        <w:rPr>
          <w:rFonts w:ascii="Times New Roman" w:cs="Times New Roman" w:eastAsia="Times New Roman" w:hAnsi="Times New Roman"/>
          <w:b/>
          <w:bCs/>
          <w:color w:val="A88B1F"/>
          <w:sz w:val="24"/>
          <w:szCs w:val="24"/>
        </w:rPr>
        <w:t xml:space="preserve">2°</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Procéder au remboursement intégral du prix d'achat</w:t>
      </w:r>
      <w:r>
        <w:rPr>
          <w:rFonts w:ascii="Times New Roman" w:cs="Times New Roman" w:eastAsia="Times New Roman" w:hAnsi="Times New Roman"/>
          <w:sz w:val="24"/>
          <w:szCs w:val="24"/>
        </w:rPr>
        <w:t xml:space="preserve">, soit la somme de </w:t>
      </w:r>
      <w:r>
        <w:rPr>
          <w:rFonts w:ascii="Times New Roman" w:cs="Times New Roman" w:eastAsia="Times New Roman" w:hAnsi="Times New Roman"/>
          <w:i/>
          <w:iCs/>
          <w:color w:val="A88B1F"/>
          <w:sz w:val="24"/>
          <w:szCs w:val="24"/>
        </w:rPr>
        <w:t xml:space="preserve">[montant en euros TTC]</w:t>
      </w:r>
      <w:r>
        <w:rPr>
          <w:rFonts w:ascii="Times New Roman" w:cs="Times New Roman" w:eastAsia="Times New Roman" w:hAnsi="Times New Roman"/>
          <w:sz w:val="24"/>
          <w:szCs w:val="24"/>
        </w:rPr>
        <w:t xml:space="preserve">, conformément à l'article L. 217-16 du Code de la consommation ;</w:t>
      </w:r>
    </w:p>
    <w:p>
      <w:pPr>
        <w:spacing w:before="100" w:after="100"/>
        <w:ind w:left="720"/>
        <w:jc w:val="both"/>
      </w:pPr>
      <w:r>
        <w:rPr>
          <w:rFonts w:ascii="Times New Roman" w:cs="Times New Roman" w:eastAsia="Times New Roman" w:hAnsi="Times New Roman"/>
          <w:b/>
          <w:bCs/>
          <w:color w:val="A88B1F"/>
          <w:sz w:val="24"/>
          <w:szCs w:val="24"/>
        </w:rPr>
        <w:t xml:space="preserve">3°</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Organiser, à vos frais, la reprise du bien</w:t>
      </w:r>
      <w:r>
        <w:rPr>
          <w:rFonts w:ascii="Times New Roman" w:cs="Times New Roman" w:eastAsia="Times New Roman" w:hAnsi="Times New Roman"/>
          <w:sz w:val="24"/>
          <w:szCs w:val="24"/>
        </w:rPr>
        <w:t xml:space="preserve"> non conforme, conformément aux dispositions de l'article L. 217-16 alinéa 1 du Code de la consommation.</w:t>
      </w:r>
    </w:p>
    <w:p>
      <w:pPr>
        <w:spacing w:before="150" w:after="150"/>
        <w:ind w:firstLine="720"/>
        <w:jc w:val="both"/>
      </w:pPr>
      <w:r>
        <w:rPr>
          <w:rFonts w:ascii="Times New Roman" w:cs="Times New Roman" w:eastAsia="Times New Roman" w:hAnsi="Times New Roman"/>
          <w:sz w:val="24"/>
          <w:szCs w:val="24"/>
        </w:rPr>
        <w:t xml:space="preserve">Ce remboursement devra intervenir </w:t>
      </w:r>
      <w:r>
        <w:rPr>
          <w:rFonts w:ascii="Times New Roman" w:cs="Times New Roman" w:eastAsia="Times New Roman" w:hAnsi="Times New Roman"/>
          <w:b/>
          <w:bCs/>
          <w:sz w:val="24"/>
          <w:szCs w:val="24"/>
        </w:rPr>
        <w:t xml:space="preserve">dans un délai de quatorze (14) jours</w:t>
      </w:r>
      <w:r>
        <w:rPr>
          <w:rFonts w:ascii="Times New Roman" w:cs="Times New Roman" w:eastAsia="Times New Roman" w:hAnsi="Times New Roman"/>
          <w:sz w:val="24"/>
          <w:szCs w:val="24"/>
        </w:rPr>
        <w:t xml:space="preserve"> suivant la réception du bien ou de la preuve de son renvoi, conformément aux dispositions de l'article L. 217-17 du Code de la consommation.</w:t>
      </w:r>
    </w:p>
    <w:p>
      <w:pPr>
        <w:pBdr>
          <w:left w:val="single" w:color="C9A227" w:sz="24"/>
        </w:pBdr>
        <w:spacing w:before="150" w:after="50"/>
        <w:ind w:left="720" w:right="720"/>
        <w:jc w:val="both"/>
      </w:pPr>
      <w:r>
        <w:rPr>
          <w:rFonts w:ascii="Times New Roman" w:cs="Times New Roman" w:eastAsia="Times New Roman" w:hAnsi="Times New Roman"/>
          <w:b/>
          <w:bCs/>
          <w:color w:val="1A365D"/>
          <w:sz w:val="22"/>
          <w:szCs w:val="22"/>
          <w:u w:val="single"/>
        </w:rPr>
        <w:t xml:space="preserve">Article L. 217-17 du Code de la consommation</w:t>
      </w:r>
    </w:p>
    <w:p>
      <w:pPr>
        <w:pBdr>
          <w:left w:val="single" w:color="C9A227" w:sz="24"/>
        </w:pBdr>
        <w:spacing w:after="150"/>
        <w:ind w:left="720" w:right="720"/>
        <w:jc w:val="both"/>
      </w:pPr>
      <w:r>
        <w:rPr>
          <w:rFonts w:ascii="Times New Roman" w:cs="Times New Roman" w:eastAsia="Times New Roman" w:hAnsi="Times New Roman"/>
          <w:i/>
          <w:iCs/>
          <w:color w:val="666666"/>
          <w:sz w:val="22"/>
          <w:szCs w:val="22"/>
        </w:rPr>
        <w:t xml:space="preserve">« Le vendeur rembourse au consommateur le prix payé et restitue tout autre avantage reçu au titre du contrat. Le remboursement est effectué dès réception du bien ou de la preuve de son renvoi par le consommateur et au plus tard dans les quatorze jours suivants. »</w:t>
      </w:r>
    </w:p>
    <w:p>
      <w:pPr>
        <w:spacing w:before="150" w:after="150"/>
        <w:ind w:firstLine="720"/>
        <w:jc w:val="both"/>
      </w:pPr>
      <w:r>
        <w:rPr>
          <w:rFonts w:ascii="Times New Roman" w:cs="Times New Roman" w:eastAsia="Times New Roman" w:hAnsi="Times New Roman"/>
          <w:sz w:val="24"/>
          <w:szCs w:val="24"/>
        </w:rPr>
        <w:t xml:space="preserve">Je vous rappelle qu'en cas de non-respect de ce délai, vous vous exposez aux majorations prévues par l'article L. 241-7 du Code de la consommation, soit une majoration de 10 % si le remboursement intervient dans les trente jours suivant ce délai, de 20 % jusqu'à soixante jours, et de 50 % ultérieurement.</w:t>
      </w:r>
    </w:p>
    <w:p>
      <w:pPr>
        <w:spacing w:before="150" w:after="150"/>
        <w:ind w:firstLine="720"/>
        <w:jc w:val="both"/>
      </w:pPr>
      <w:r>
        <w:rPr>
          <w:rFonts w:ascii="Times New Roman" w:cs="Times New Roman" w:eastAsia="Times New Roman" w:hAnsi="Times New Roman"/>
          <w:sz w:val="24"/>
          <w:szCs w:val="24"/>
        </w:rPr>
        <w:t xml:space="preserve">Le remboursement devra s'effectuer selon le même moyen de paiement que celui utilisé lors de l'achat initial, </w:t>
      </w:r>
      <w:r>
        <w:rPr>
          <w:rFonts w:ascii="Times New Roman" w:cs="Times New Roman" w:eastAsia="Times New Roman" w:hAnsi="Times New Roman"/>
          <w:i/>
          <w:iCs/>
          <w:color w:val="666666"/>
          <w:sz w:val="22"/>
          <w:szCs w:val="22"/>
        </w:rPr>
        <w:t xml:space="preserve">[si applicable : par virement bancaire sur le compte IBAN : </w:t>
      </w:r>
      <w:r>
        <w:rPr>
          <w:rFonts w:ascii="Times New Roman" w:cs="Times New Roman" w:eastAsia="Times New Roman" w:hAnsi="Times New Roman"/>
          <w:i/>
          <w:iCs/>
          <w:color w:val="A88B1F"/>
          <w:sz w:val="22"/>
          <w:szCs w:val="22"/>
        </w:rPr>
        <w:t xml:space="preserve">[IBAN]</w:t>
      </w:r>
      <w:r>
        <w:rPr>
          <w:rFonts w:ascii="Times New Roman" w:cs="Times New Roman" w:eastAsia="Times New Roman" w:hAnsi="Times New Roman"/>
          <w:i/>
          <w:iCs/>
          <w:color w:val="666666"/>
          <w:sz w:val="22"/>
          <w:szCs w:val="22"/>
        </w:rPr>
        <w:t xml:space="preserve">]</w:t>
      </w:r>
      <w:r>
        <w:rPr>
          <w:rFonts w:ascii="Times New Roman" w:cs="Times New Roman" w:eastAsia="Times New Roman" w:hAnsi="Times New Roman"/>
          <w:sz w:val="24"/>
          <w:szCs w:val="24"/>
        </w:rPr>
        <w:t xml:space="preserve">, conformément à l'article L. 217-17 alinéa 2 du Code de la consommation.</w:t>
      </w:r>
    </w:p>
    <w:p>
      <w:pPr>
        <w:spacing w:before="300" w:after="100"/>
      </w:pPr>
      <w:r>
        <w:rPr>
          <w:rFonts w:ascii="Times New Roman" w:cs="Times New Roman" w:eastAsia="Times New Roman" w:hAnsi="Times New Roman"/>
          <w:b/>
          <w:bCs/>
          <w:color w:val="A88B1F"/>
          <w:sz w:val="26"/>
          <w:szCs w:val="26"/>
        </w:rPr>
        <w:t xml:space="preserve">VI.</w:t>
      </w:r>
      <w:r>
        <w:rPr>
          <w:rFonts w:ascii="Times New Roman" w:cs="Times New Roman" w:eastAsia="Times New Roman" w:hAnsi="Times New Roman"/>
          <w:sz w:val="26"/>
          <w:szCs w:val="26"/>
        </w:rPr>
        <w:t xml:space="preserve">   </w:t>
      </w:r>
      <w:r>
        <w:rPr>
          <w:rFonts w:ascii="Times New Roman" w:cs="Times New Roman" w:eastAsia="Times New Roman" w:hAnsi="Times New Roman"/>
          <w:color w:val="1A365D"/>
          <w:sz w:val="26"/>
          <w:szCs w:val="26"/>
          <w:u w:val="single"/>
        </w:rPr>
        <w:t xml:space="preserve">En cas de refus ou d'absence de réponse</w:t>
      </w:r>
    </w:p>
    <w:p>
      <w:pPr>
        <w:spacing w:before="150" w:after="150"/>
        <w:ind w:firstLine="720"/>
        <w:jc w:val="both"/>
      </w:pPr>
      <w:r>
        <w:rPr>
          <w:rFonts w:ascii="Times New Roman" w:cs="Times New Roman" w:eastAsia="Times New Roman" w:hAnsi="Times New Roman"/>
          <w:sz w:val="24"/>
          <w:szCs w:val="24"/>
        </w:rPr>
        <w:t xml:space="preserve">À défaut de réponse satisfaisante de votre part dans un délai de </w:t>
      </w:r>
      <w:r>
        <w:rPr>
          <w:rFonts w:ascii="Times New Roman" w:cs="Times New Roman" w:eastAsia="Times New Roman" w:hAnsi="Times New Roman"/>
          <w:b/>
          <w:bCs/>
          <w:sz w:val="24"/>
          <w:szCs w:val="24"/>
        </w:rPr>
        <w:t xml:space="preserve">quinze (15) jours</w:t>
      </w:r>
      <w:r>
        <w:rPr>
          <w:rFonts w:ascii="Times New Roman" w:cs="Times New Roman" w:eastAsia="Times New Roman" w:hAnsi="Times New Roman"/>
          <w:sz w:val="24"/>
          <w:szCs w:val="24"/>
        </w:rPr>
        <w:t xml:space="preserve"> à compter de la réception de la présente, je me réserve la possibilité de :</w:t>
      </w:r>
    </w:p>
    <w:p>
      <w:pPr>
        <w:spacing w:before="100" w:after="100"/>
        <w:ind w:left="720"/>
        <w:jc w:val="both"/>
      </w:pPr>
      <w:r>
        <w:rPr>
          <w:rFonts w:ascii="Times New Roman" w:cs="Times New Roman" w:eastAsia="Times New Roman" w:hAnsi="Times New Roman"/>
          <w:b/>
          <w:bCs/>
          <w:color w:val="A88B1F"/>
          <w:sz w:val="24"/>
          <w:szCs w:val="24"/>
        </w:rPr>
        <w:t xml:space="preserve">•</w:t>
      </w:r>
      <w:r>
        <w:rPr>
          <w:rFonts w:ascii="Times New Roman" w:cs="Times New Roman" w:eastAsia="Times New Roman" w:hAnsi="Times New Roman"/>
          <w:sz w:val="24"/>
          <w:szCs w:val="24"/>
        </w:rPr>
        <w:t xml:space="preserve"> Saisir le médiateur de la consommation dont vous relevez, conformément aux articles L. 612-1 et suivants du Code de la consommation ;</w:t>
      </w:r>
    </w:p>
    <w:p>
      <w:pPr>
        <w:spacing w:before="100" w:after="100"/>
        <w:ind w:left="720"/>
        <w:jc w:val="both"/>
      </w:pPr>
      <w:r>
        <w:rPr>
          <w:rFonts w:ascii="Times New Roman" w:cs="Times New Roman" w:eastAsia="Times New Roman" w:hAnsi="Times New Roman"/>
          <w:b/>
          <w:bCs/>
          <w:color w:val="A88B1F"/>
          <w:sz w:val="24"/>
          <w:szCs w:val="24"/>
        </w:rPr>
        <w:t xml:space="preserve">•</w:t>
      </w:r>
      <w:r>
        <w:rPr>
          <w:rFonts w:ascii="Times New Roman" w:cs="Times New Roman" w:eastAsia="Times New Roman" w:hAnsi="Times New Roman"/>
          <w:sz w:val="24"/>
          <w:szCs w:val="24"/>
        </w:rPr>
        <w:t xml:space="preserve"> Effectuer un signalement auprès de la Direction générale de la concurrence, de la consommation et de la répression des fraudes (DGCCRF) via la plateforme SignalConso ;</w:t>
      </w:r>
    </w:p>
    <w:p>
      <w:pPr>
        <w:spacing w:before="100" w:after="100"/>
        <w:ind w:left="720"/>
        <w:jc w:val="both"/>
      </w:pPr>
      <w:r>
        <w:rPr>
          <w:rFonts w:ascii="Times New Roman" w:cs="Times New Roman" w:eastAsia="Times New Roman" w:hAnsi="Times New Roman"/>
          <w:b/>
          <w:bCs/>
          <w:color w:val="A88B1F"/>
          <w:sz w:val="24"/>
          <w:szCs w:val="24"/>
        </w:rPr>
        <w:t xml:space="preserve">•</w:t>
      </w:r>
      <w:r>
        <w:rPr>
          <w:rFonts w:ascii="Times New Roman" w:cs="Times New Roman" w:eastAsia="Times New Roman" w:hAnsi="Times New Roman"/>
          <w:sz w:val="24"/>
          <w:szCs w:val="24"/>
        </w:rPr>
        <w:t xml:space="preserve"> Saisir la juridiction compétente afin d'obtenir la résolution judiciaire du contrat, le remboursement intégral du prix, ainsi que des dommages et intérêts en réparation du préjudice subi.</w:t>
      </w:r>
    </w:p>
    <w:p>
      <w:pPr>
        <w:spacing w:before="150" w:after="150"/>
        <w:ind w:firstLine="720"/>
        <w:jc w:val="both"/>
      </w:pPr>
      <w:r>
        <w:rPr>
          <w:rFonts w:ascii="Times New Roman" w:cs="Times New Roman" w:eastAsia="Times New Roman" w:hAnsi="Times New Roman"/>
          <w:sz w:val="24"/>
          <w:szCs w:val="24"/>
        </w:rPr>
        <w:t xml:space="preserve">Je vous rappelle que le fait de faire obstacle de mauvaise foi à la mise en œuvre de la garantie légale de conformité est susceptible de constituer une pratique commerciale déloyale et peut être sanctionné par une amende civile pouvant atteindre 300 000 euros, voire 10 % du chiffre d'affaires moyen annuel, en application de l'article L. 241-5 du Code de la consommation.</w:t>
      </w:r>
    </w:p>
    <w:p>
      <w:pPr>
        <w:spacing w:before="200" w:after="200"/>
        <w:jc w:val="center"/>
      </w:pPr>
      <w:r>
        <w:rPr>
          <w:color w:val="C9A227"/>
          <w:sz w:val="24"/>
          <w:szCs w:val="24"/>
        </w:rPr>
        <w:t xml:space="preserve">◆ ◆ ◆</w:t>
      </w:r>
    </w:p>
    <w:p>
      <w:pPr>
        <w:spacing w:before="200" w:after="150"/>
        <w:ind w:firstLine="720"/>
        <w:jc w:val="both"/>
      </w:pPr>
      <w:r>
        <w:rPr>
          <w:rFonts w:ascii="Times New Roman" w:cs="Times New Roman" w:eastAsia="Times New Roman" w:hAnsi="Times New Roman"/>
          <w:sz w:val="24"/>
          <w:szCs w:val="24"/>
        </w:rPr>
        <w:t xml:space="preserve">Dans l'attente d'une réponse favorable de votre part, je vous prie d'agréer, Madame, Monsieur, l'expression de mes salutations distinguées.</w:t>
      </w:r>
    </w:p>
    <w:p>
      <w:pPr>
        <w:spacing w:before="400" w:after="50"/>
        <w:jc w:val="right"/>
      </w:pPr>
      <w:r>
        <w:rPr>
          <w:rFonts w:ascii="Times New Roman" w:cs="Times New Roman" w:eastAsia="Times New Roman" w:hAnsi="Times New Roman"/>
          <w:i/>
          <w:iCs/>
          <w:color w:val="A88B1F"/>
          <w:sz w:val="24"/>
          <w:szCs w:val="24"/>
        </w:rPr>
        <w:t xml:space="preserve">[Signature]</w:t>
      </w:r>
    </w:p>
    <w:p>
      <w:pPr>
        <w:spacing w:after="200"/>
        <w:jc w:val="right"/>
      </w:pPr>
      <w:r>
        <w:rPr>
          <w:rFonts w:ascii="Times New Roman" w:cs="Times New Roman" w:eastAsia="Times New Roman" w:hAnsi="Times New Roman"/>
          <w:i/>
          <w:iCs/>
          <w:color w:val="A88B1F"/>
          <w:sz w:val="24"/>
          <w:szCs w:val="24"/>
        </w:rPr>
        <w:t xml:space="preserve">[Prénom NOM]</w:t>
      </w:r>
    </w:p>
    <w:p>
      <w:pPr>
        <w:spacing w:before="200" w:after="200"/>
        <w:jc w:val="center"/>
      </w:pPr>
      <w:r>
        <w:rPr>
          <w:color w:val="C9A227"/>
          <w:sz w:val="24"/>
          <w:szCs w:val="24"/>
        </w:rPr>
        <w:t xml:space="preserve">◆ ◆ ◆</w:t>
      </w:r>
    </w:p>
    <w:p>
      <w:pPr>
        <w:spacing w:before="300" w:after="100"/>
      </w:pPr>
      <w:r>
        <w:rPr>
          <w:rFonts w:ascii="Times New Roman" w:cs="Times New Roman" w:eastAsia="Times New Roman" w:hAnsi="Times New Roman"/>
          <w:b/>
          <w:bCs/>
          <w:color w:val="A88B1F"/>
          <w:sz w:val="26"/>
          <w:szCs w:val="26"/>
        </w:rPr>
        <w:t xml:space="preserve">VII.</w:t>
      </w:r>
      <w:r>
        <w:rPr>
          <w:rFonts w:ascii="Times New Roman" w:cs="Times New Roman" w:eastAsia="Times New Roman" w:hAnsi="Times New Roman"/>
          <w:sz w:val="26"/>
          <w:szCs w:val="26"/>
        </w:rPr>
        <w:t xml:space="preserve">   </w:t>
      </w:r>
      <w:r>
        <w:rPr>
          <w:rFonts w:ascii="Times New Roman" w:cs="Times New Roman" w:eastAsia="Times New Roman" w:hAnsi="Times New Roman"/>
          <w:color w:val="1A365D"/>
          <w:sz w:val="26"/>
          <w:szCs w:val="26"/>
          <w:u w:val="single"/>
        </w:rPr>
        <w:t xml:space="preserve">Pièces jointes</w:t>
      </w:r>
    </w:p>
    <w:p>
      <w:pPr>
        <w:spacing w:before="150" w:after="100"/>
        <w:ind w:left="431"/>
      </w:pPr>
      <w:r>
        <w:rPr>
          <w:rFonts w:ascii="Times New Roman" w:cs="Times New Roman" w:eastAsia="Times New Roman" w:hAnsi="Times New Roman"/>
          <w:b/>
          <w:bCs/>
          <w:color w:val="A88B1F"/>
          <w:sz w:val="24"/>
          <w:szCs w:val="24"/>
        </w:rPr>
        <w:t xml:space="preserve">1.</w:t>
      </w:r>
      <w:r>
        <w:rPr>
          <w:rFonts w:ascii="Times New Roman" w:cs="Times New Roman" w:eastAsia="Times New Roman" w:hAnsi="Times New Roman"/>
          <w:sz w:val="24"/>
          <w:szCs w:val="24"/>
        </w:rPr>
        <w:t xml:space="preserve"> Copie de la facture d'achat / bon de commande</w:t>
      </w:r>
    </w:p>
    <w:p>
      <w:pPr>
        <w:spacing w:after="100"/>
        <w:ind w:left="431"/>
      </w:pPr>
      <w:r>
        <w:rPr>
          <w:rFonts w:ascii="Times New Roman" w:cs="Times New Roman" w:eastAsia="Times New Roman" w:hAnsi="Times New Roman"/>
          <w:b/>
          <w:bCs/>
          <w:color w:val="A88B1F"/>
          <w:sz w:val="24"/>
          <w:szCs w:val="24"/>
        </w:rPr>
        <w:t xml:space="preserve">2.</w:t>
      </w:r>
      <w:r>
        <w:rPr>
          <w:rFonts w:ascii="Times New Roman" w:cs="Times New Roman" w:eastAsia="Times New Roman" w:hAnsi="Times New Roman"/>
          <w:sz w:val="24"/>
          <w:szCs w:val="24"/>
        </w:rPr>
        <w:t xml:space="preserve"> Copie du justificatif de paiement</w:t>
      </w:r>
    </w:p>
    <w:p>
      <w:pPr>
        <w:spacing w:after="100"/>
        <w:ind w:left="431"/>
      </w:pPr>
      <w:r>
        <w:rPr>
          <w:rFonts w:ascii="Times New Roman" w:cs="Times New Roman" w:eastAsia="Times New Roman" w:hAnsi="Times New Roman"/>
          <w:b/>
          <w:bCs/>
          <w:color w:val="A88B1F"/>
          <w:sz w:val="24"/>
          <w:szCs w:val="24"/>
        </w:rPr>
        <w:t xml:space="preserve">3.</w:t>
      </w:r>
      <w:r>
        <w:rPr>
          <w:rFonts w:ascii="Times New Roman" w:cs="Times New Roman" w:eastAsia="Times New Roman" w:hAnsi="Times New Roman"/>
          <w:sz w:val="24"/>
          <w:szCs w:val="24"/>
        </w:rPr>
        <w:t xml:space="preserve"> Photographies du défaut de conformité </w:t>
      </w:r>
      <w:r>
        <w:rPr>
          <w:rFonts w:ascii="Times New Roman" w:cs="Times New Roman" w:eastAsia="Times New Roman" w:hAnsi="Times New Roman"/>
          <w:i/>
          <w:iCs/>
          <w:color w:val="666666"/>
          <w:sz w:val="22"/>
          <w:szCs w:val="22"/>
        </w:rPr>
        <w:t xml:space="preserve">[si applicable]</w:t>
      </w:r>
    </w:p>
    <w:p>
      <w:pPr>
        <w:spacing w:after="100"/>
        <w:ind w:left="431"/>
      </w:pPr>
      <w:r>
        <w:rPr>
          <w:rFonts w:ascii="Times New Roman" w:cs="Times New Roman" w:eastAsia="Times New Roman" w:hAnsi="Times New Roman"/>
          <w:b/>
          <w:bCs/>
          <w:color w:val="A88B1F"/>
          <w:sz w:val="24"/>
          <w:szCs w:val="24"/>
        </w:rPr>
        <w:t xml:space="preserve">4.</w:t>
      </w:r>
      <w:r>
        <w:rPr>
          <w:rFonts w:ascii="Times New Roman" w:cs="Times New Roman" w:eastAsia="Times New Roman" w:hAnsi="Times New Roman"/>
          <w:sz w:val="24"/>
          <w:szCs w:val="24"/>
        </w:rPr>
        <w:t xml:space="preserve"> Copie des échanges antérieurs avec le vendeur </w:t>
      </w:r>
      <w:r>
        <w:rPr>
          <w:rFonts w:ascii="Times New Roman" w:cs="Times New Roman" w:eastAsia="Times New Roman" w:hAnsi="Times New Roman"/>
          <w:i/>
          <w:iCs/>
          <w:color w:val="666666"/>
          <w:sz w:val="22"/>
          <w:szCs w:val="22"/>
        </w:rPr>
        <w:t xml:space="preserve">[si applicable]</w:t>
      </w:r>
    </w:p>
    <w:p>
      <w:pPr>
        <w:spacing w:after="100"/>
        <w:ind w:left="431"/>
      </w:pPr>
      <w:r>
        <w:rPr>
          <w:rFonts w:ascii="Times New Roman" w:cs="Times New Roman" w:eastAsia="Times New Roman" w:hAnsi="Times New Roman"/>
          <w:b/>
          <w:bCs/>
          <w:color w:val="A88B1F"/>
          <w:sz w:val="24"/>
          <w:szCs w:val="24"/>
        </w:rPr>
        <w:t xml:space="preserve">5.</w:t>
      </w:r>
      <w:r>
        <w:rPr>
          <w:rFonts w:ascii="Times New Roman" w:cs="Times New Roman" w:eastAsia="Times New Roman" w:hAnsi="Times New Roman"/>
          <w:sz w:val="24"/>
          <w:szCs w:val="24"/>
        </w:rPr>
        <w:t xml:space="preserve"> Rapport d'expertise ou devis de réparation </w:t>
      </w:r>
      <w:r>
        <w:rPr>
          <w:rFonts w:ascii="Times New Roman" w:cs="Times New Roman" w:eastAsia="Times New Roman" w:hAnsi="Times New Roman"/>
          <w:i/>
          <w:iCs/>
          <w:color w:val="666666"/>
          <w:sz w:val="22"/>
          <w:szCs w:val="22"/>
        </w:rPr>
        <w:t xml:space="preserve">[si applicable]</w:t>
      </w:r>
    </w:p>
    <w:p>
      <w:pPr>
        <w:spacing w:after="100"/>
        <w:ind w:left="431"/>
      </w:pPr>
      <w:r>
        <w:rPr>
          <w:rFonts w:ascii="Times New Roman" w:cs="Times New Roman" w:eastAsia="Times New Roman" w:hAnsi="Times New Roman"/>
          <w:b/>
          <w:bCs/>
          <w:color w:val="A88B1F"/>
          <w:sz w:val="24"/>
          <w:szCs w:val="24"/>
        </w:rPr>
        <w:t xml:space="preserve">6.</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[Autres pièces justificatives]</w:t>
      </w:r>
    </w:p>
    <w:p>
      <w:pPr>
        <w:spacing w:before="100" w:after="100"/>
        <w:jc w:val="center"/>
      </w:pPr>
      <w:r>
        <w:rPr>
          <w:color w:val="C9A227"/>
          <w:sz w:val="20"/>
          <w:szCs w:val="20"/>
        </w:rPr>
        <w:t xml:space="preserve">━━━━━━━━━━━━━━━━━━━━━━━━━━━━━━━━━━━━━━━━━━━━━━━━━━━━━━━━━━━━━━━━━━━━━━━━━━━━━━━━━</w:t>
      </w:r>
    </w:p>
    <w:p>
      <w:pPr>
        <w:spacing w:before="200" w:after="100"/>
        <w:jc w:val="center"/>
      </w:pPr>
      <w:r>
        <w:rPr>
          <w:rFonts w:ascii="Times New Roman" w:cs="Times New Roman" w:eastAsia="Times New Roman" w:hAnsi="Times New Roman"/>
          <w:b/>
          <w:bCs/>
          <w:smallCaps/>
          <w:color w:val="1A365D"/>
          <w:sz w:val="22"/>
          <w:szCs w:val="22"/>
        </w:rPr>
        <w:t xml:space="preserve">NOTE À L'ATTENTION DU CONSOMMATEUR</w:t>
      </w:r>
    </w:p>
    <w:p>
      <w:pPr>
        <w:spacing w:before="100" w:after="100"/>
        <w:ind w:left="431" w:right="431"/>
        <w:jc w:val="both"/>
      </w:pPr>
      <w:r>
        <w:rPr>
          <w:rFonts w:ascii="Times New Roman" w:cs="Times New Roman" w:eastAsia="Times New Roman" w:hAnsi="Times New Roman"/>
          <w:i/>
          <w:iCs/>
          <w:color w:val="666666"/>
          <w:sz w:val="20"/>
          <w:szCs w:val="20"/>
        </w:rPr>
        <w:t xml:space="preserve">Ce modèle de mise en demeure doit être adressé au vendeur professionnel par lettre recommandée avec accusé de réception. Conservez précieusement une copie de ce courrier ainsi que l'accusé de réception. Le délai de garantie légale de conformité est de deux ans à compter de la délivrance du bien pour les biens neufs (douze mois pour les biens d'occasion). Avant de solliciter la résolution du contrat, il est généralement requis d'avoir préalablement demandé la mise en conformité (réparation ou remplacement), sauf dans les cas où celle-ci est impossible, refusée, ou crée un inconvénient majeur.</w:t>
      </w:r>
    </w:p>
    <w:sectPr>
      <w:headerReference w:type="default" r:id="rId6"/>
      <w:footerReference w:type="default" r:id="rId7"/>
      <w:pgSz w:w="11906" w:h="16838" w:orient="portrait"/>
      <w:pgMar w:top="1137" w:right="1137" w:bottom="1137" w:left="113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C9A227"/>
        <w:sz w:val="16"/>
        <w:szCs w:val="16"/>
      </w:rPr>
      <w:t xml:space="preserve">━━━━━━━━━━━━━━━━━━━━━━━━━━━━━━━━━━━━━━━━━━━━━━━━━━━━━━━━━━━━━━━━━━━━━━━━━━━━━━━━━</w:t>
    </w:r>
  </w:p>
  <w:p>
    <w:pPr>
      <w:jc w:val="center"/>
    </w:pPr>
    <w:r>
      <w:rPr>
        <w:rFonts w:ascii="Times New Roman" w:cs="Times New Roman" w:eastAsia="Times New Roman" w:hAnsi="Times New Roman"/>
        <w:color w:val="666666"/>
        <w:sz w:val="20"/>
        <w:szCs w:val="20"/>
      </w:rPr>
      <w:t xml:space="preserve">Page </w:t>
    </w:r>
    <w:r>
      <w:rPr>
        <w:rFonts w:ascii="Times New Roman" w:cs="Times New Roman" w:eastAsia="Times New Roman" w:hAnsi="Times New Roman"/>
        <w:color w:val="666666"/>
        <w:sz w:val="20"/>
        <w:szCs w:val="20"/>
      </w:rPr>
      <w:fldChar w:fldCharType="begin"/>
      <w:instrText xml:space="preserve">PAGE</w:instrText>
      <w:fldChar w:fldCharType="separate"/>
      <w:fldChar w:fldCharType="end"/>
    </w:r>
    <w:r>
      <w:rPr>
        <w:rFonts w:ascii="Times New Roman" w:cs="Times New Roman" w:eastAsia="Times New Roman" w:hAnsi="Times New Roman"/>
        <w:color w:val="666666"/>
        <w:sz w:val="20"/>
        <w:szCs w:val="20"/>
      </w:rPr>
      <w:t xml:space="preserve"> / </w:t>
    </w:r>
    <w:r>
      <w:rPr>
        <w:rFonts w:ascii="Times New Roman" w:cs="Times New Roman" w:eastAsia="Times New Roman" w:hAnsi="Times New Roman"/>
        <w:color w:val="666666"/>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Times New Roman" w:cs="Times New Roman" w:eastAsia="Times New Roman" w:hAnsi="Times New Roman"/>
        <w:i/>
        <w:iCs/>
        <w:color w:val="666666"/>
        <w:sz w:val="18"/>
        <w:szCs w:val="18"/>
      </w:rPr>
      <w:t xml:space="preserve">Modèle de mise en demeure – Garantie légale de conformité – Résolution du contrat</w:t>
    </w:r>
  </w:p>
  <w:p>
    <w:pPr>
      <w:spacing w:after="100"/>
      <w:jc w:val="center"/>
    </w:pPr>
    <w:r>
      <w:rPr>
        <w:color w:val="C9A227"/>
        <w:sz w:val="16"/>
        <w:szCs w:val="16"/>
      </w:rPr>
      <w:t xml:space="preser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2026-01-23T20:14:49.889Z</dcterms:created>
  <dcterms:modified xsi:type="dcterms:W3CDTF">2026-01-23T20:14:49.890Z</dcterms:modified>
</cp:coreProperties>
</file>

<file path=docProps/custom.xml><?xml version="1.0" encoding="utf-8"?>
<Properties xmlns="http://schemas.openxmlformats.org/officeDocument/2006/custom-properties" xmlns:vt="http://schemas.openxmlformats.org/officeDocument/2006/docPropsVTypes"/>
</file>