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912C" w14:textId="63392130" w:rsidR="005414B1" w:rsidRDefault="00586234" w:rsidP="004C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DÉCLARATION D’APPEL</w:t>
      </w:r>
    </w:p>
    <w:p w14:paraId="760C7E48" w14:textId="43B87846" w:rsidR="00AA1B57" w:rsidRPr="00586234" w:rsidRDefault="007E46F4" w:rsidP="00586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PAR-DEVANT </w:t>
      </w:r>
      <w:r w:rsidR="00586234">
        <w:rPr>
          <w:b/>
          <w:sz w:val="32"/>
          <w:szCs w:val="32"/>
        </w:rPr>
        <w:t>LA COUR D’APPEL</w:t>
      </w:r>
      <w:r>
        <w:rPr>
          <w:b/>
          <w:sz w:val="32"/>
          <w:szCs w:val="32"/>
        </w:rPr>
        <w:t xml:space="preserve"> DE […]</w:t>
      </w:r>
    </w:p>
    <w:p w14:paraId="5855838B" w14:textId="77777777" w:rsidR="005414B1" w:rsidRDefault="005414B1" w:rsidP="004D571A">
      <w:pPr>
        <w:jc w:val="both"/>
      </w:pPr>
    </w:p>
    <w:p w14:paraId="0995E4EE" w14:textId="1B4341E1" w:rsidR="0045121A" w:rsidRPr="00EF08C5" w:rsidRDefault="0045121A" w:rsidP="00D77AEE">
      <w:pPr>
        <w:jc w:val="both"/>
      </w:pPr>
    </w:p>
    <w:p w14:paraId="7E431C24" w14:textId="55E48FDD" w:rsidR="00586234" w:rsidRPr="00C51859" w:rsidRDefault="00C51859" w:rsidP="00D77AEE">
      <w:pPr>
        <w:jc w:val="both"/>
        <w:rPr>
          <w:i/>
        </w:rPr>
      </w:pPr>
      <w:r>
        <w:t xml:space="preserve">Remise au greffe le </w:t>
      </w:r>
      <w:r w:rsidRPr="00C51859">
        <w:rPr>
          <w:i/>
        </w:rPr>
        <w:t>[date]</w:t>
      </w:r>
    </w:p>
    <w:p w14:paraId="3C70014E" w14:textId="2FEED605" w:rsidR="00C51859" w:rsidRDefault="00C51859" w:rsidP="00D77AEE">
      <w:pPr>
        <w:jc w:val="both"/>
      </w:pPr>
    </w:p>
    <w:p w14:paraId="789538A2" w14:textId="7E1EB8A1" w:rsidR="00C51859" w:rsidRPr="00EF08C5" w:rsidRDefault="00C51859" w:rsidP="00D77AEE">
      <w:pPr>
        <w:jc w:val="both"/>
      </w:pPr>
      <w:r>
        <w:t xml:space="preserve">Visa du greffier : </w:t>
      </w:r>
    </w:p>
    <w:p w14:paraId="3EB9A1F9" w14:textId="7287B2AF" w:rsidR="00586234" w:rsidRPr="00EF08C5" w:rsidRDefault="00586234" w:rsidP="00D77AEE">
      <w:pPr>
        <w:jc w:val="both"/>
      </w:pPr>
    </w:p>
    <w:p w14:paraId="5ADECC9F" w14:textId="77777777" w:rsidR="00586234" w:rsidRPr="00EF08C5" w:rsidRDefault="00586234" w:rsidP="00D77AEE">
      <w:pPr>
        <w:jc w:val="both"/>
      </w:pPr>
    </w:p>
    <w:p w14:paraId="48C22340" w14:textId="77777777" w:rsidR="00DA2A59" w:rsidRPr="003A315C" w:rsidRDefault="00DA2A59" w:rsidP="00DA2A59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physique</w:t>
      </w:r>
      <w:r w:rsidRPr="003A315C">
        <w:rPr>
          <w:b/>
        </w:rPr>
        <w:t>]</w:t>
      </w:r>
    </w:p>
    <w:p w14:paraId="5ACF2D1C" w14:textId="77777777" w:rsidR="00DA2A59" w:rsidRDefault="00DA2A59" w:rsidP="00DA2A59">
      <w:pPr>
        <w:rPr>
          <w:b/>
        </w:rPr>
      </w:pPr>
    </w:p>
    <w:p w14:paraId="098A2A6E" w14:textId="77777777" w:rsidR="00AA7009" w:rsidRPr="000C5F9A" w:rsidRDefault="00AA7009" w:rsidP="00AA7009">
      <w:r w:rsidRPr="000C5F9A">
        <w:rPr>
          <w:b/>
        </w:rPr>
        <w:t xml:space="preserve">Monsieur ou Madame </w:t>
      </w:r>
      <w:r w:rsidRPr="000C5F9A">
        <w:rPr>
          <w:i/>
        </w:rPr>
        <w:t>[nom, prénom]</w:t>
      </w:r>
      <w:r w:rsidRPr="000C5F9A">
        <w:t xml:space="preserve">, né le </w:t>
      </w:r>
      <w:r w:rsidRPr="000C5F9A">
        <w:rPr>
          <w:i/>
        </w:rPr>
        <w:t>[date]</w:t>
      </w:r>
      <w:r w:rsidRPr="000C5F9A">
        <w:t xml:space="preserve">, à </w:t>
      </w:r>
      <w:r w:rsidRPr="000C5F9A">
        <w:rPr>
          <w:i/>
        </w:rPr>
        <w:t>[ville de naissance]</w:t>
      </w:r>
      <w:r w:rsidRPr="000C5F9A">
        <w:t xml:space="preserve">, de nationalité </w:t>
      </w:r>
      <w:r w:rsidRPr="000C5F9A">
        <w:rPr>
          <w:i/>
        </w:rPr>
        <w:t>[pays]</w:t>
      </w:r>
      <w:r w:rsidRPr="000C5F9A">
        <w:t xml:space="preserve">, de profession </w:t>
      </w:r>
      <w:r w:rsidRPr="000C5F9A">
        <w:rPr>
          <w:i/>
        </w:rPr>
        <w:t>[profession]</w:t>
      </w:r>
      <w:r w:rsidRPr="000C5F9A">
        <w:t xml:space="preserve">, demeurant à </w:t>
      </w:r>
      <w:r w:rsidRPr="000C5F9A">
        <w:rPr>
          <w:i/>
        </w:rPr>
        <w:t>[adresse]</w:t>
      </w:r>
      <w:r w:rsidRPr="000C5F9A">
        <w:t xml:space="preserve"> </w:t>
      </w:r>
    </w:p>
    <w:p w14:paraId="4BAAB89B" w14:textId="77777777" w:rsidR="00DA2A59" w:rsidRDefault="00DA2A59" w:rsidP="00DA2A59"/>
    <w:p w14:paraId="6F78F9A2" w14:textId="77777777" w:rsidR="00DA2A59" w:rsidRPr="003A315C" w:rsidRDefault="00DA2A59" w:rsidP="00DA2A59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morale</w:t>
      </w:r>
      <w:r w:rsidRPr="003A315C">
        <w:rPr>
          <w:b/>
        </w:rPr>
        <w:t>]</w:t>
      </w:r>
    </w:p>
    <w:p w14:paraId="0F0DA834" w14:textId="77777777" w:rsidR="00DA2A59" w:rsidRDefault="00DA2A59" w:rsidP="00DA2A59">
      <w:pPr>
        <w:rPr>
          <w:b/>
        </w:rPr>
      </w:pPr>
    </w:p>
    <w:p w14:paraId="19FA792E" w14:textId="77777777" w:rsidR="00DA2A59" w:rsidRDefault="00DA2A59" w:rsidP="00DA2A59">
      <w:r w:rsidRPr="003A2CF8">
        <w:rPr>
          <w:b/>
        </w:rPr>
        <w:t>La société</w:t>
      </w:r>
      <w:r>
        <w:t xml:space="preserve"> </w:t>
      </w:r>
      <w:r w:rsidRPr="003C5E7B">
        <w:rPr>
          <w:i/>
        </w:rPr>
        <w:t>[raison sociale]</w:t>
      </w:r>
      <w:r>
        <w:t xml:space="preserve">, </w:t>
      </w:r>
      <w:r w:rsidRPr="003C5E7B">
        <w:rPr>
          <w:i/>
        </w:rPr>
        <w:t>[forme sociale]</w:t>
      </w:r>
      <w:r>
        <w:t xml:space="preserve">, au capital social de </w:t>
      </w:r>
      <w:r w:rsidRPr="003C5E7B">
        <w:rPr>
          <w:i/>
        </w:rPr>
        <w:t>[montant]</w:t>
      </w:r>
      <w:r>
        <w:t xml:space="preserve">, immatriculée au Registre du Commerce et des Sociétés de </w:t>
      </w:r>
      <w:r w:rsidRPr="003C5E7B">
        <w:rPr>
          <w:i/>
        </w:rPr>
        <w:t>[ville]</w:t>
      </w:r>
      <w:r>
        <w:t xml:space="preserve"> sous le numéro </w:t>
      </w:r>
      <w:r w:rsidRPr="003C5E7B">
        <w:rPr>
          <w:i/>
        </w:rPr>
        <w:t>[…]</w:t>
      </w:r>
      <w:r>
        <w:t xml:space="preserve">, dont le siège social est sis </w:t>
      </w:r>
      <w:r w:rsidRPr="003C5E7B">
        <w:rPr>
          <w:i/>
        </w:rPr>
        <w:t>[adresse]</w:t>
      </w:r>
      <w:r>
        <w:t>, agissant poursuites et diligences de ses représentants légaux domiciliés, en cette qualité, audit siège</w:t>
      </w:r>
    </w:p>
    <w:p w14:paraId="3907AC95" w14:textId="77777777" w:rsidR="00DA2A59" w:rsidRDefault="00DA2A59" w:rsidP="00DA2A59"/>
    <w:p w14:paraId="7674A5EB" w14:textId="77777777" w:rsidR="00DA2A59" w:rsidRDefault="00DA2A59" w:rsidP="00DA2A59"/>
    <w:p w14:paraId="740E27BF" w14:textId="6B4C5886" w:rsidR="006678BE" w:rsidRDefault="006678BE" w:rsidP="006678BE">
      <w:r w:rsidRPr="00C640F3">
        <w:rPr>
          <w:b/>
          <w:u w:val="single"/>
        </w:rPr>
        <w:t>Ayant pour avocat</w:t>
      </w:r>
      <w:r w:rsidR="00E9603F">
        <w:rPr>
          <w:b/>
          <w:u w:val="single"/>
        </w:rPr>
        <w:t> :</w:t>
      </w:r>
    </w:p>
    <w:p w14:paraId="5E17C27F" w14:textId="77777777" w:rsidR="006678BE" w:rsidRDefault="006678BE" w:rsidP="006678BE"/>
    <w:p w14:paraId="508D6292" w14:textId="77777777" w:rsidR="006678BE" w:rsidRPr="003C5E7B" w:rsidRDefault="006678BE" w:rsidP="006678BE">
      <w:pPr>
        <w:rPr>
          <w:i/>
        </w:rPr>
      </w:pPr>
      <w:r w:rsidRPr="00C640F3">
        <w:rPr>
          <w:b/>
        </w:rPr>
        <w:t xml:space="preserve">Maître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Avocat inscrit au Barreau de </w:t>
      </w:r>
      <w:r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5B0B4C1C" w14:textId="77777777" w:rsidR="006678BE" w:rsidRDefault="006678BE" w:rsidP="006678BE"/>
    <w:p w14:paraId="5B73BC8A" w14:textId="1DC1A46B" w:rsidR="006678BE" w:rsidRPr="00C640F3" w:rsidRDefault="006678BE" w:rsidP="006678BE">
      <w:r>
        <w:t>Au c</w:t>
      </w:r>
      <w:r w:rsidRPr="00D16A3F">
        <w:t xml:space="preserve">abinet duquel il est fait élection de domicile </w:t>
      </w:r>
      <w:r>
        <w:t>et qui se constitue sur la présente et ses suites</w:t>
      </w:r>
    </w:p>
    <w:p w14:paraId="0214E955" w14:textId="77777777" w:rsidR="006678BE" w:rsidRDefault="006678BE" w:rsidP="006678BE"/>
    <w:p w14:paraId="72184435" w14:textId="2DD0F4EF" w:rsidR="00455954" w:rsidRDefault="00455954" w:rsidP="003560F5"/>
    <w:p w14:paraId="4AEB9EB5" w14:textId="3C1285ED" w:rsidR="00C224C5" w:rsidRDefault="00C224C5" w:rsidP="003560F5"/>
    <w:p w14:paraId="0680254C" w14:textId="2DF58A8D" w:rsidR="00C224C5" w:rsidRPr="00465A6F" w:rsidRDefault="009C6F20" w:rsidP="003560F5">
      <w:pPr>
        <w:rPr>
          <w:b/>
          <w:u w:val="single"/>
        </w:rPr>
      </w:pPr>
      <w:r>
        <w:rPr>
          <w:b/>
          <w:u w:val="single"/>
        </w:rPr>
        <w:t>DÉ</w:t>
      </w:r>
      <w:r w:rsidR="00C224C5" w:rsidRPr="00C224C5">
        <w:rPr>
          <w:b/>
          <w:u w:val="single"/>
        </w:rPr>
        <w:t>CLARE</w:t>
      </w:r>
      <w:r w:rsidR="00465A6F">
        <w:rPr>
          <w:b/>
          <w:u w:val="single"/>
        </w:rPr>
        <w:t> :</w:t>
      </w:r>
    </w:p>
    <w:p w14:paraId="0392C113" w14:textId="3FD104C9" w:rsidR="003D1C01" w:rsidRDefault="003D1C01" w:rsidP="003560F5"/>
    <w:p w14:paraId="50B16A63" w14:textId="4CBD1515" w:rsidR="00465A6F" w:rsidRDefault="007072A6" w:rsidP="003560F5">
      <w:r>
        <w:t>Interjeter appel du</w:t>
      </w:r>
      <w:r w:rsidR="00465A6F">
        <w:t xml:space="preserve"> </w:t>
      </w:r>
      <w:r w:rsidR="00465A6F" w:rsidRPr="007072A6">
        <w:rPr>
          <w:i/>
        </w:rPr>
        <w:t>[jugement/ordonnance]</w:t>
      </w:r>
      <w:r w:rsidR="00092A94">
        <w:t>, enregistré</w:t>
      </w:r>
      <w:r w:rsidR="00465A6F">
        <w:t xml:space="preserve"> sous le numéro </w:t>
      </w:r>
      <w:r w:rsidR="00465A6F" w:rsidRPr="00092A94">
        <w:rPr>
          <w:i/>
        </w:rPr>
        <w:t>[RG n°]</w:t>
      </w:r>
      <w:r w:rsidR="00465A6F">
        <w:t xml:space="preserve">, rendue le </w:t>
      </w:r>
      <w:r w:rsidR="00465A6F" w:rsidRPr="007072A6">
        <w:rPr>
          <w:i/>
        </w:rPr>
        <w:t>[date]</w:t>
      </w:r>
      <w:r w:rsidR="00465A6F">
        <w:t xml:space="preserve"> par le</w:t>
      </w:r>
      <w:r w:rsidR="002C2BD6">
        <w:t xml:space="preserve"> Juge de l’exécution près le Tribunal judiciaire</w:t>
      </w:r>
      <w:r w:rsidR="00465A6F">
        <w:t xml:space="preserve"> de </w:t>
      </w:r>
      <w:r w:rsidR="00465A6F" w:rsidRPr="007072A6">
        <w:rPr>
          <w:i/>
        </w:rPr>
        <w:t>[ville]</w:t>
      </w:r>
      <w:r>
        <w:t>.</w:t>
      </w:r>
    </w:p>
    <w:p w14:paraId="7B91CB37" w14:textId="77777777" w:rsidR="00465A6F" w:rsidRDefault="00465A6F" w:rsidP="003560F5"/>
    <w:p w14:paraId="4C2BD46D" w14:textId="7386DD1B" w:rsidR="00982D1F" w:rsidRDefault="00982D1F" w:rsidP="003D1C01">
      <w:pPr>
        <w:jc w:val="both"/>
      </w:pPr>
    </w:p>
    <w:p w14:paraId="17DD5A8F" w14:textId="5A01A6B3" w:rsidR="00465A6F" w:rsidRPr="007072A6" w:rsidRDefault="004A7ECC" w:rsidP="003D1C01">
      <w:pPr>
        <w:jc w:val="both"/>
        <w:rPr>
          <w:b/>
          <w:u w:val="single"/>
        </w:rPr>
      </w:pPr>
      <w:r>
        <w:rPr>
          <w:b/>
          <w:u w:val="single"/>
        </w:rPr>
        <w:t>A L’EN</w:t>
      </w:r>
      <w:r w:rsidR="007072A6" w:rsidRPr="007072A6">
        <w:rPr>
          <w:b/>
          <w:u w:val="single"/>
        </w:rPr>
        <w:t>CONTRE</w:t>
      </w:r>
      <w:r>
        <w:rPr>
          <w:b/>
          <w:u w:val="single"/>
        </w:rPr>
        <w:t xml:space="preserve"> DE</w:t>
      </w:r>
      <w:r w:rsidR="007072A6" w:rsidRPr="007072A6">
        <w:rPr>
          <w:b/>
          <w:u w:val="single"/>
        </w:rPr>
        <w:t> :</w:t>
      </w:r>
    </w:p>
    <w:p w14:paraId="735D4589" w14:textId="44278E97" w:rsidR="007072A6" w:rsidRDefault="007072A6" w:rsidP="003D1C01">
      <w:pPr>
        <w:jc w:val="both"/>
      </w:pPr>
    </w:p>
    <w:p w14:paraId="3C961351" w14:textId="77777777" w:rsidR="007072A6" w:rsidRDefault="007072A6" w:rsidP="003D1C01">
      <w:pPr>
        <w:jc w:val="both"/>
      </w:pPr>
    </w:p>
    <w:p w14:paraId="485CF1C1" w14:textId="77777777" w:rsidR="007072A6" w:rsidRPr="003A315C" w:rsidRDefault="007072A6" w:rsidP="007072A6">
      <w:pPr>
        <w:jc w:val="center"/>
        <w:rPr>
          <w:b/>
        </w:rPr>
      </w:pPr>
      <w:r w:rsidRPr="003A315C">
        <w:rPr>
          <w:b/>
          <w:i/>
        </w:rPr>
        <w:t>Si personne physique</w:t>
      </w:r>
      <w:r w:rsidRPr="003A315C">
        <w:rPr>
          <w:b/>
        </w:rPr>
        <w:t>]</w:t>
      </w:r>
    </w:p>
    <w:p w14:paraId="30B3543A" w14:textId="77777777" w:rsidR="007072A6" w:rsidRDefault="007072A6" w:rsidP="007072A6">
      <w:pPr>
        <w:rPr>
          <w:b/>
        </w:rPr>
      </w:pPr>
    </w:p>
    <w:p w14:paraId="6AB30A1D" w14:textId="77777777" w:rsidR="007072A6" w:rsidRPr="000C5F9A" w:rsidRDefault="007072A6" w:rsidP="007072A6">
      <w:r w:rsidRPr="000C5F9A">
        <w:rPr>
          <w:b/>
        </w:rPr>
        <w:t xml:space="preserve">Monsieur ou Madame </w:t>
      </w:r>
      <w:r w:rsidRPr="000C5F9A">
        <w:rPr>
          <w:i/>
        </w:rPr>
        <w:t>[nom, prénom]</w:t>
      </w:r>
      <w:r w:rsidRPr="000C5F9A">
        <w:t xml:space="preserve">, né le </w:t>
      </w:r>
      <w:r w:rsidRPr="000C5F9A">
        <w:rPr>
          <w:i/>
        </w:rPr>
        <w:t>[date]</w:t>
      </w:r>
      <w:r w:rsidRPr="000C5F9A">
        <w:t xml:space="preserve">, à </w:t>
      </w:r>
      <w:r w:rsidRPr="000C5F9A">
        <w:rPr>
          <w:i/>
        </w:rPr>
        <w:t>[ville de naissance]</w:t>
      </w:r>
      <w:r w:rsidRPr="000C5F9A">
        <w:t xml:space="preserve">, de nationalité </w:t>
      </w:r>
      <w:r w:rsidRPr="000C5F9A">
        <w:rPr>
          <w:i/>
        </w:rPr>
        <w:t>[pays]</w:t>
      </w:r>
      <w:r w:rsidRPr="000C5F9A">
        <w:t xml:space="preserve">, de profession </w:t>
      </w:r>
      <w:r w:rsidRPr="000C5F9A">
        <w:rPr>
          <w:i/>
        </w:rPr>
        <w:t>[profession]</w:t>
      </w:r>
      <w:r w:rsidRPr="000C5F9A">
        <w:t xml:space="preserve">, demeurant à </w:t>
      </w:r>
      <w:r w:rsidRPr="000C5F9A">
        <w:rPr>
          <w:i/>
        </w:rPr>
        <w:t>[adresse]</w:t>
      </w:r>
      <w:r w:rsidRPr="000C5F9A">
        <w:t xml:space="preserve"> </w:t>
      </w:r>
    </w:p>
    <w:p w14:paraId="7197DA97" w14:textId="77777777" w:rsidR="007072A6" w:rsidRDefault="007072A6" w:rsidP="007072A6"/>
    <w:p w14:paraId="69A9CDD0" w14:textId="77777777" w:rsidR="007072A6" w:rsidRPr="003A315C" w:rsidRDefault="007072A6" w:rsidP="007072A6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morale</w:t>
      </w:r>
      <w:r w:rsidRPr="003A315C">
        <w:rPr>
          <w:b/>
        </w:rPr>
        <w:t>]</w:t>
      </w:r>
    </w:p>
    <w:p w14:paraId="32498140" w14:textId="77777777" w:rsidR="007072A6" w:rsidRDefault="007072A6" w:rsidP="007072A6">
      <w:pPr>
        <w:rPr>
          <w:b/>
        </w:rPr>
      </w:pPr>
    </w:p>
    <w:p w14:paraId="48F0422D" w14:textId="77777777" w:rsidR="007072A6" w:rsidRDefault="007072A6" w:rsidP="007072A6">
      <w:r w:rsidRPr="003A2CF8">
        <w:rPr>
          <w:b/>
        </w:rPr>
        <w:t>La société</w:t>
      </w:r>
      <w:r>
        <w:t xml:space="preserve"> </w:t>
      </w:r>
      <w:r w:rsidRPr="003C5E7B">
        <w:rPr>
          <w:i/>
        </w:rPr>
        <w:t>[raison sociale]</w:t>
      </w:r>
      <w:r>
        <w:t xml:space="preserve">, </w:t>
      </w:r>
      <w:r w:rsidRPr="003C5E7B">
        <w:rPr>
          <w:i/>
        </w:rPr>
        <w:t>[forme sociale]</w:t>
      </w:r>
      <w:r>
        <w:t xml:space="preserve">, au capital social de </w:t>
      </w:r>
      <w:r w:rsidRPr="003C5E7B">
        <w:rPr>
          <w:i/>
        </w:rPr>
        <w:t>[montant]</w:t>
      </w:r>
      <w:r>
        <w:t xml:space="preserve">, immatriculée au Registre du Commerce et des Sociétés de </w:t>
      </w:r>
      <w:r w:rsidRPr="003C5E7B">
        <w:rPr>
          <w:i/>
        </w:rPr>
        <w:t>[ville]</w:t>
      </w:r>
      <w:r>
        <w:t xml:space="preserve"> sous le numéro </w:t>
      </w:r>
      <w:r w:rsidRPr="003C5E7B">
        <w:rPr>
          <w:i/>
        </w:rPr>
        <w:t>[…]</w:t>
      </w:r>
      <w:r>
        <w:t xml:space="preserve">, dont le siège social est </w:t>
      </w:r>
      <w:r>
        <w:lastRenderedPageBreak/>
        <w:t xml:space="preserve">sis </w:t>
      </w:r>
      <w:r w:rsidRPr="003C5E7B">
        <w:rPr>
          <w:i/>
        </w:rPr>
        <w:t>[adresse]</w:t>
      </w:r>
      <w:r>
        <w:t>, agissant poursuites et diligences de ses représentants légaux domiciliés, en cette qualité, audit siège</w:t>
      </w:r>
    </w:p>
    <w:p w14:paraId="5BBE9864" w14:textId="39E927B8" w:rsidR="007072A6" w:rsidRDefault="007072A6" w:rsidP="003D1C01">
      <w:pPr>
        <w:jc w:val="both"/>
      </w:pPr>
    </w:p>
    <w:p w14:paraId="40A58D31" w14:textId="1D1C8968" w:rsidR="007072A6" w:rsidRPr="00104200" w:rsidRDefault="004A7ECC" w:rsidP="003D1C01">
      <w:pPr>
        <w:jc w:val="both"/>
        <w:rPr>
          <w:b/>
          <w:u w:val="single"/>
        </w:rPr>
      </w:pPr>
      <w:r w:rsidRPr="00104200">
        <w:rPr>
          <w:b/>
          <w:u w:val="single"/>
        </w:rPr>
        <w:t>PAR-DEVANT :</w:t>
      </w:r>
    </w:p>
    <w:p w14:paraId="6AD02808" w14:textId="4E9C9F29" w:rsidR="004A7ECC" w:rsidRDefault="004A7ECC" w:rsidP="003D1C01">
      <w:pPr>
        <w:jc w:val="both"/>
      </w:pPr>
    </w:p>
    <w:p w14:paraId="6992C33B" w14:textId="6A354B44" w:rsidR="004A7ECC" w:rsidRDefault="004A7ECC" w:rsidP="003D1C01">
      <w:pPr>
        <w:jc w:val="both"/>
      </w:pPr>
      <w:r>
        <w:t xml:space="preserve">La Cour d’appel de </w:t>
      </w:r>
      <w:r w:rsidRPr="004A7ECC">
        <w:rPr>
          <w:i/>
        </w:rPr>
        <w:t>[ville]</w:t>
      </w:r>
      <w:r>
        <w:t xml:space="preserve"> </w:t>
      </w:r>
    </w:p>
    <w:p w14:paraId="427EAF73" w14:textId="77777777" w:rsidR="002C2BD6" w:rsidRDefault="002C2BD6" w:rsidP="00FD5FF9"/>
    <w:p w14:paraId="526BBF80" w14:textId="77777777" w:rsidR="002C2BD6" w:rsidRDefault="002C2BD6" w:rsidP="002C2BD6"/>
    <w:p w14:paraId="08506E5B" w14:textId="77777777" w:rsidR="002C2BD6" w:rsidRDefault="002C2BD6" w:rsidP="002C2BD6"/>
    <w:p w14:paraId="10A64FD6" w14:textId="56F1869E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OBJET DE LA PROCÉDURE D'EXÉCUTION</w:t>
      </w:r>
      <w:r w:rsidRPr="002C2BD6">
        <w:rPr>
          <w:b/>
          <w:bCs/>
        </w:rPr>
        <w:t xml:space="preserve"> :</w:t>
      </w:r>
    </w:p>
    <w:p w14:paraId="57516FC0" w14:textId="77777777" w:rsidR="002C2BD6" w:rsidRDefault="002C2BD6" w:rsidP="002C2BD6">
      <w:pPr>
        <w:jc w:val="both"/>
      </w:pPr>
    </w:p>
    <w:p w14:paraId="6A38FCA1" w14:textId="77777777" w:rsidR="002C2BD6" w:rsidRDefault="002C2BD6" w:rsidP="002C2BD6">
      <w:pPr>
        <w:jc w:val="both"/>
      </w:pPr>
      <w:r>
        <w:t>Le litige ayant donné lieu au jugement critiqué concernait une procédure de [saisie-attribution / saisie-vente / saisie des rémunérations / saisie immobilière /  mesure conservatoire / autre] engagée par [nom du créancier poursuivant] à  l'encontre de [nom du débiteur saisi], sur le fondement d'un [titre exécutoire :  nature et date].</w:t>
      </w:r>
    </w:p>
    <w:p w14:paraId="27408B33" w14:textId="77777777" w:rsidR="002C2BD6" w:rsidRDefault="002C2BD6" w:rsidP="002C2BD6">
      <w:pPr>
        <w:jc w:val="both"/>
      </w:pPr>
    </w:p>
    <w:p w14:paraId="7228EDC7" w14:textId="77777777" w:rsidR="002C2BD6" w:rsidRDefault="002C2BD6" w:rsidP="002C2BD6">
      <w:pPr>
        <w:jc w:val="both"/>
      </w:pPr>
    </w:p>
    <w:p w14:paraId="256A3401" w14:textId="0490B695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CHEFS DE JUGEMENT CRITIQUÉS</w:t>
      </w:r>
      <w:r w:rsidRPr="002C2BD6">
        <w:rPr>
          <w:b/>
          <w:bCs/>
        </w:rPr>
        <w:t xml:space="preserve"> :</w:t>
      </w:r>
    </w:p>
    <w:p w14:paraId="7659D178" w14:textId="77777777" w:rsidR="002C2BD6" w:rsidRDefault="002C2BD6" w:rsidP="002C2BD6">
      <w:pPr>
        <w:jc w:val="both"/>
      </w:pPr>
    </w:p>
    <w:p w14:paraId="6EC5DC65" w14:textId="77777777" w:rsidR="002C2BD6" w:rsidRDefault="002C2BD6" w:rsidP="002C2BD6">
      <w:pPr>
        <w:jc w:val="both"/>
      </w:pPr>
      <w:r>
        <w:t>Conformément aux dispositions de l'article 901, 5° du Code de procédure civile  et de l'article 562 du même code, l'appel tend à la réformation des chefs de  jugement ci-après expressément énoncés :</w:t>
      </w:r>
    </w:p>
    <w:p w14:paraId="37A4F139" w14:textId="77777777" w:rsidR="002C2BD6" w:rsidRDefault="002C2BD6" w:rsidP="002C2BD6">
      <w:pPr>
        <w:jc w:val="both"/>
      </w:pPr>
    </w:p>
    <w:p w14:paraId="6605C6C8" w14:textId="77777777" w:rsidR="002C2BD6" w:rsidRDefault="002C2BD6" w:rsidP="002C2BD6">
      <w:pPr>
        <w:pStyle w:val="Paragraphedeliste"/>
        <w:numPr>
          <w:ilvl w:val="0"/>
          <w:numId w:val="20"/>
        </w:numPr>
        <w:jc w:val="both"/>
      </w:pPr>
      <w:r>
        <w:t>Le chef du dispositif qui a [rejeté la demande de nullité de la saisie-attribution pratiquée le [date] par acte de Maître [NOM], commissaire de justice, entre les mains de [tiers saisi] / débouté l'appelant de sa demande de mainlevée de la mesure conservatoire / validé la saisie malgré l'irrégularité du commandement de payer / autre] ;</w:t>
      </w:r>
    </w:p>
    <w:p w14:paraId="4E7279E0" w14:textId="77777777" w:rsidR="002C2BD6" w:rsidRDefault="002C2BD6" w:rsidP="002C2BD6">
      <w:pPr>
        <w:pStyle w:val="Paragraphedeliste"/>
        <w:numPr>
          <w:ilvl w:val="0"/>
          <w:numId w:val="20"/>
        </w:numPr>
        <w:jc w:val="both"/>
      </w:pPr>
      <w:r>
        <w:t>Le chef du dispositif qui a [ordonné la poursuite de la procédure d'exécution forcée / dit que le titre exécutoire était valable / rejeté la contestation relative à l'existence de la créance / refusé d'accorder des délais de paiement / autre]</w:t>
      </w:r>
      <w:proofErr w:type="gramStart"/>
      <w:r>
        <w:t xml:space="preserve"> ;Le</w:t>
      </w:r>
      <w:proofErr w:type="gramEnd"/>
      <w:r>
        <w:t xml:space="preserve"> chef du dispositif qui a débouté l'appelant de l'ensemble de ses demandes, fins et conclusions ;</w:t>
      </w:r>
    </w:p>
    <w:p w14:paraId="34590FB6" w14:textId="77777777" w:rsidR="002C2BD6" w:rsidRDefault="002C2BD6" w:rsidP="002C2BD6">
      <w:pPr>
        <w:pStyle w:val="Paragraphedeliste"/>
        <w:numPr>
          <w:ilvl w:val="0"/>
          <w:numId w:val="20"/>
        </w:numPr>
        <w:jc w:val="both"/>
      </w:pPr>
      <w:r>
        <w:t>Le chef du dispositif qui a condamné l'appelant aux dépens de l'instance, [arrêtés à la somme de [montant] euros] ;</w:t>
      </w:r>
    </w:p>
    <w:p w14:paraId="7D58DC23" w14:textId="2FDA924C" w:rsidR="002C2BD6" w:rsidRDefault="002C2BD6" w:rsidP="002C2BD6">
      <w:pPr>
        <w:pStyle w:val="Paragraphedeliste"/>
        <w:numPr>
          <w:ilvl w:val="0"/>
          <w:numId w:val="20"/>
        </w:numPr>
        <w:jc w:val="both"/>
      </w:pPr>
      <w:r>
        <w:t>Le chef du dispositif qui a condamné l'appelant au paiement d'une somme de [montant] euros au titre de l'article 700 du Code de procédure civile au profit de l'intimé.</w:t>
      </w:r>
    </w:p>
    <w:p w14:paraId="550222AD" w14:textId="77777777" w:rsidR="002C2BD6" w:rsidRDefault="002C2BD6" w:rsidP="002C2BD6">
      <w:pPr>
        <w:jc w:val="both"/>
      </w:pPr>
    </w:p>
    <w:p w14:paraId="684E1E48" w14:textId="6F2B4D84" w:rsidR="002C2BD6" w:rsidRDefault="002C2BD6" w:rsidP="002C2BD6">
      <w:pPr>
        <w:jc w:val="both"/>
      </w:pPr>
      <w:r>
        <w:t>L'appelant critique également l'ensemble des motifs, considérants et dispositifs du jugement qui ont conduit à ces décisions et sollicite leur infirmation.</w:t>
      </w:r>
    </w:p>
    <w:p w14:paraId="17EC9DC7" w14:textId="77777777" w:rsidR="002C2BD6" w:rsidRDefault="002C2BD6" w:rsidP="002C2BD6">
      <w:pPr>
        <w:jc w:val="both"/>
      </w:pPr>
    </w:p>
    <w:p w14:paraId="51378A2B" w14:textId="77777777" w:rsidR="002C2BD6" w:rsidRPr="002C2BD6" w:rsidRDefault="002C2BD6" w:rsidP="002C2BD6">
      <w:pPr>
        <w:jc w:val="center"/>
        <w:rPr>
          <w:b/>
          <w:bCs/>
          <w:i/>
          <w:iCs/>
        </w:rPr>
      </w:pPr>
      <w:r w:rsidRPr="002C2BD6">
        <w:rPr>
          <w:b/>
          <w:bCs/>
          <w:i/>
          <w:iCs/>
        </w:rPr>
        <w:t>[Si l'appel porte sur l'intégralité du jugement]</w:t>
      </w:r>
    </w:p>
    <w:p w14:paraId="6F57668E" w14:textId="77777777" w:rsidR="002C2BD6" w:rsidRDefault="002C2BD6" w:rsidP="002C2BD6">
      <w:pPr>
        <w:jc w:val="both"/>
      </w:pPr>
    </w:p>
    <w:p w14:paraId="686298AE" w14:textId="77777777" w:rsidR="002C2BD6" w:rsidRDefault="002C2BD6" w:rsidP="002C2BD6">
      <w:pPr>
        <w:jc w:val="both"/>
      </w:pPr>
    </w:p>
    <w:p w14:paraId="08392B22" w14:textId="4376573C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APPEL PORTANT SUR L'INTÉGRALITÉ DU JUGEMENT</w:t>
      </w:r>
      <w:r w:rsidRPr="002C2BD6">
        <w:rPr>
          <w:b/>
          <w:bCs/>
        </w:rPr>
        <w:t xml:space="preserve"> :</w:t>
      </w:r>
    </w:p>
    <w:p w14:paraId="14385B65" w14:textId="77777777" w:rsidR="002C2BD6" w:rsidRDefault="002C2BD6" w:rsidP="002C2BD6">
      <w:pPr>
        <w:jc w:val="both"/>
      </w:pPr>
    </w:p>
    <w:p w14:paraId="7881BBD9" w14:textId="070657E4" w:rsidR="002C2BD6" w:rsidRDefault="002C2BD6" w:rsidP="002C2BD6">
      <w:pPr>
        <w:jc w:val="both"/>
      </w:pPr>
      <w:r>
        <w:t>L'appel tend à la réformation de l'intégralité des dispositions du jugement rendu par le juge de l'exécution en ce qu'elles ont entièrement fait grief à l'appelant.</w:t>
      </w:r>
    </w:p>
    <w:p w14:paraId="241067F9" w14:textId="77777777" w:rsidR="002C2BD6" w:rsidRDefault="002C2BD6" w:rsidP="002C2BD6">
      <w:pPr>
        <w:jc w:val="both"/>
      </w:pPr>
    </w:p>
    <w:p w14:paraId="31DE7449" w14:textId="0A907F4A" w:rsidR="002C2BD6" w:rsidRDefault="002C2BD6" w:rsidP="002C2BD6">
      <w:pPr>
        <w:jc w:val="both"/>
      </w:pPr>
      <w:r>
        <w:t xml:space="preserve">L'appelant critique expressément tous les chefs du dispositif du jugement ainsi </w:t>
      </w:r>
      <w:r>
        <w:t xml:space="preserve"> </w:t>
      </w:r>
      <w:r>
        <w:t>que l'ensemble des motifs qui les soutiennent.</w:t>
      </w:r>
    </w:p>
    <w:p w14:paraId="3E1FEAEA" w14:textId="77777777" w:rsidR="002C2BD6" w:rsidRDefault="002C2BD6" w:rsidP="002C2BD6">
      <w:pPr>
        <w:jc w:val="both"/>
      </w:pPr>
    </w:p>
    <w:p w14:paraId="6983D70A" w14:textId="77777777" w:rsidR="002C2BD6" w:rsidRDefault="002C2BD6" w:rsidP="002C2BD6">
      <w:pPr>
        <w:jc w:val="both"/>
      </w:pPr>
    </w:p>
    <w:p w14:paraId="19E638D7" w14:textId="77777777" w:rsidR="002C2BD6" w:rsidRPr="002C2BD6" w:rsidRDefault="002C2BD6" w:rsidP="002C2BD6">
      <w:pPr>
        <w:jc w:val="center"/>
        <w:rPr>
          <w:b/>
          <w:bCs/>
          <w:i/>
          <w:iCs/>
        </w:rPr>
      </w:pPr>
      <w:r w:rsidRPr="002C2BD6">
        <w:rPr>
          <w:b/>
          <w:bCs/>
          <w:i/>
          <w:iCs/>
        </w:rPr>
        <w:t>[Si l'appel vise à obtenir l'annulation du jugement pour vice de forme]</w:t>
      </w:r>
    </w:p>
    <w:p w14:paraId="301F417C" w14:textId="77777777" w:rsidR="002C2BD6" w:rsidRDefault="002C2BD6" w:rsidP="002C2BD6">
      <w:pPr>
        <w:jc w:val="both"/>
      </w:pPr>
    </w:p>
    <w:p w14:paraId="49C2D034" w14:textId="77777777" w:rsidR="002C2BD6" w:rsidRDefault="002C2BD6" w:rsidP="002C2BD6">
      <w:pPr>
        <w:jc w:val="both"/>
      </w:pPr>
    </w:p>
    <w:p w14:paraId="3A20006C" w14:textId="6FDBF7B9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APPEL TENDANT À L'ANNULATION DU JUGEMENT</w:t>
      </w:r>
      <w:r w:rsidRPr="002C2BD6">
        <w:rPr>
          <w:b/>
          <w:bCs/>
        </w:rPr>
        <w:t xml:space="preserve"> :</w:t>
      </w:r>
    </w:p>
    <w:p w14:paraId="78BD08EC" w14:textId="77777777" w:rsidR="002C2BD6" w:rsidRPr="002C2BD6" w:rsidRDefault="002C2BD6" w:rsidP="002C2BD6">
      <w:pPr>
        <w:jc w:val="both"/>
        <w:rPr>
          <w:b/>
          <w:bCs/>
        </w:rPr>
      </w:pPr>
    </w:p>
    <w:p w14:paraId="642A8985" w14:textId="277350D0" w:rsidR="002C2BD6" w:rsidRDefault="002C2BD6" w:rsidP="002C2BD6">
      <w:pPr>
        <w:jc w:val="both"/>
      </w:pPr>
      <w:r>
        <w:t>L'appel tendant à l'annulation de la décision du juge de l'exécution pour [défaut de motivation / violation du principe du contradictoire / incompétence du juge / autre vice de procédure], conformément à l'article 901, 5° du Code de procédure civile, il n'y a pas lieu d'énoncer</w:t>
      </w:r>
      <w:r>
        <w:t xml:space="preserve"> </w:t>
      </w:r>
      <w:r>
        <w:t>limitativement les chefs de jugement critiqués, l'annulation devant porter sur l'intégralité de la décision.</w:t>
      </w:r>
    </w:p>
    <w:p w14:paraId="4EEAAE93" w14:textId="77777777" w:rsidR="002C2BD6" w:rsidRDefault="002C2BD6" w:rsidP="002C2BD6">
      <w:pPr>
        <w:jc w:val="both"/>
      </w:pPr>
    </w:p>
    <w:p w14:paraId="1C380F87" w14:textId="77777777" w:rsidR="002C2BD6" w:rsidRDefault="002C2BD6" w:rsidP="002C2BD6">
      <w:pPr>
        <w:jc w:val="both"/>
      </w:pPr>
    </w:p>
    <w:p w14:paraId="71D3DAEC" w14:textId="77777777" w:rsidR="002C2BD6" w:rsidRPr="002C2BD6" w:rsidRDefault="002C2BD6" w:rsidP="002C2BD6">
      <w:pPr>
        <w:jc w:val="center"/>
        <w:rPr>
          <w:b/>
          <w:bCs/>
          <w:i/>
          <w:iCs/>
        </w:rPr>
      </w:pPr>
      <w:r w:rsidRPr="002C2BD6">
        <w:rPr>
          <w:b/>
          <w:bCs/>
          <w:i/>
          <w:iCs/>
        </w:rPr>
        <w:t>[Si l'objet du litige est indivisible]</w:t>
      </w:r>
    </w:p>
    <w:p w14:paraId="6782934E" w14:textId="77777777" w:rsidR="002C2BD6" w:rsidRDefault="002C2BD6" w:rsidP="002C2BD6">
      <w:pPr>
        <w:jc w:val="both"/>
      </w:pPr>
    </w:p>
    <w:p w14:paraId="79EB58BC" w14:textId="77777777" w:rsidR="002C2BD6" w:rsidRDefault="002C2BD6" w:rsidP="002C2BD6">
      <w:pPr>
        <w:jc w:val="both"/>
      </w:pPr>
    </w:p>
    <w:p w14:paraId="175A160B" w14:textId="18E0BEF2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INDIVISIBILITÉ DE L'OBJET DU LITIGE</w:t>
      </w:r>
      <w:r w:rsidRPr="002C2BD6">
        <w:rPr>
          <w:b/>
          <w:bCs/>
        </w:rPr>
        <w:t xml:space="preserve"> :</w:t>
      </w:r>
    </w:p>
    <w:p w14:paraId="760C5D63" w14:textId="77777777" w:rsidR="002C2BD6" w:rsidRDefault="002C2BD6" w:rsidP="002C2BD6">
      <w:pPr>
        <w:jc w:val="both"/>
      </w:pPr>
    </w:p>
    <w:p w14:paraId="5367A469" w14:textId="77777777" w:rsidR="002C2BD6" w:rsidRDefault="002C2BD6" w:rsidP="002C2BD6">
      <w:pPr>
        <w:jc w:val="both"/>
      </w:pPr>
      <w:r>
        <w:t>L'appel porte sur une décision statuant sur un litige dont l'objet est indivisible.</w:t>
      </w:r>
    </w:p>
    <w:p w14:paraId="4A1B3D51" w14:textId="77777777" w:rsidR="002C2BD6" w:rsidRDefault="002C2BD6" w:rsidP="002C2BD6">
      <w:pPr>
        <w:jc w:val="both"/>
      </w:pPr>
    </w:p>
    <w:p w14:paraId="19FF06C9" w14:textId="38CE3A95" w:rsidR="002C2BD6" w:rsidRDefault="002C2BD6" w:rsidP="002C2BD6">
      <w:pPr>
        <w:jc w:val="both"/>
      </w:pPr>
      <w:r>
        <w:t>En effet, [la contestation portait sur l'existence même de la créance alléguée par le créancier</w:t>
      </w:r>
      <w:r>
        <w:t xml:space="preserve"> </w:t>
      </w:r>
      <w:r>
        <w:t>poursuivant, laquelle constitue le fondement unique de l'ensemble de la procédure d'exécution / la régularité du titre exécutoire conditionne l'ensemble de la procédure / autre argumentation].</w:t>
      </w:r>
    </w:p>
    <w:p w14:paraId="67B410E7" w14:textId="77777777" w:rsidR="002C2BD6" w:rsidRDefault="002C2BD6" w:rsidP="002C2BD6">
      <w:pPr>
        <w:jc w:val="both"/>
      </w:pPr>
    </w:p>
    <w:p w14:paraId="2C0A127E" w14:textId="51B80F81" w:rsidR="002C2BD6" w:rsidRDefault="002C2BD6" w:rsidP="002C2BD6">
      <w:pPr>
        <w:jc w:val="both"/>
      </w:pPr>
      <w:r>
        <w:t>Aussi, conformément à l'article 901, 5° du Code de procédure civile, il n'y a pas lieu d'énoncer limitativement les chefs de jugement critiqués, l'effet dévolutif s'étendant à l'ensemble de la décision en raison de l'indivisibilité de son objet.</w:t>
      </w:r>
    </w:p>
    <w:p w14:paraId="19742432" w14:textId="77777777" w:rsidR="002C2BD6" w:rsidRDefault="002C2BD6" w:rsidP="002C2BD6">
      <w:pPr>
        <w:jc w:val="both"/>
      </w:pPr>
    </w:p>
    <w:p w14:paraId="179D6364" w14:textId="77777777" w:rsidR="002C2BD6" w:rsidRDefault="002C2BD6" w:rsidP="002C2BD6">
      <w:pPr>
        <w:jc w:val="both"/>
      </w:pPr>
    </w:p>
    <w:p w14:paraId="5E2C184D" w14:textId="6E3295B5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RAPPEL DES DÉLAIS APPLICABLES</w:t>
      </w:r>
      <w:r w:rsidRPr="002C2BD6">
        <w:rPr>
          <w:b/>
          <w:bCs/>
        </w:rPr>
        <w:t xml:space="preserve"> :</w:t>
      </w:r>
    </w:p>
    <w:p w14:paraId="5CAD2314" w14:textId="77777777" w:rsidR="002C2BD6" w:rsidRPr="002C2BD6" w:rsidRDefault="002C2BD6" w:rsidP="002C2BD6">
      <w:pPr>
        <w:jc w:val="both"/>
        <w:rPr>
          <w:b/>
          <w:bCs/>
        </w:rPr>
      </w:pPr>
    </w:p>
    <w:p w14:paraId="4FA3AA7B" w14:textId="71D839A2" w:rsidR="002C2BD6" w:rsidRDefault="002C2BD6" w:rsidP="002C2BD6">
      <w:pPr>
        <w:jc w:val="both"/>
      </w:pPr>
      <w:r>
        <w:t>Conformément aux dispositions de l'article R. 121-20 du Code des procédures civiles d'exécution, le délai d'appel est de quinze (15) jours à compter de la notification de la décision.</w:t>
      </w:r>
    </w:p>
    <w:p w14:paraId="54D00E0B" w14:textId="77777777" w:rsidR="002C2BD6" w:rsidRDefault="002C2BD6" w:rsidP="002C2BD6">
      <w:pPr>
        <w:jc w:val="both"/>
      </w:pPr>
    </w:p>
    <w:p w14:paraId="4ABA44C1" w14:textId="0AB2E5A2" w:rsidR="002C2BD6" w:rsidRDefault="002C2BD6" w:rsidP="002C2BD6">
      <w:pPr>
        <w:jc w:val="both"/>
      </w:pPr>
      <w:r>
        <w:t>La présente déclaration d'appel intervient dans le délai légal, la décision du juge de l'exécution ayant été notifiée à l'appelant le [date] par lettre recommandée avec demande d'avis de réception remise le [date].</w:t>
      </w:r>
    </w:p>
    <w:p w14:paraId="66EC815E" w14:textId="77777777" w:rsidR="002C2BD6" w:rsidRDefault="002C2BD6" w:rsidP="002C2BD6">
      <w:pPr>
        <w:jc w:val="both"/>
      </w:pPr>
    </w:p>
    <w:p w14:paraId="1A2BEA83" w14:textId="77777777" w:rsidR="002C2BD6" w:rsidRDefault="002C2BD6" w:rsidP="002C2BD6">
      <w:pPr>
        <w:jc w:val="both"/>
      </w:pPr>
    </w:p>
    <w:p w14:paraId="7528546E" w14:textId="74E1F8B1" w:rsidR="002C2BD6" w:rsidRPr="002C2BD6" w:rsidRDefault="002C2BD6" w:rsidP="002C2BD6">
      <w:pPr>
        <w:jc w:val="both"/>
        <w:rPr>
          <w:b/>
          <w:bCs/>
        </w:rPr>
      </w:pPr>
      <w:r w:rsidRPr="002C2BD6">
        <w:rPr>
          <w:b/>
          <w:bCs/>
          <w:u w:val="single"/>
        </w:rPr>
        <w:t>PROCÉDURE D'INSTRUCTION</w:t>
      </w:r>
      <w:r w:rsidRPr="002C2BD6">
        <w:rPr>
          <w:b/>
          <w:bCs/>
        </w:rPr>
        <w:t xml:space="preserve"> :</w:t>
      </w:r>
    </w:p>
    <w:p w14:paraId="273BEBA2" w14:textId="77777777" w:rsidR="002C2BD6" w:rsidRDefault="002C2BD6" w:rsidP="002C2BD6">
      <w:pPr>
        <w:jc w:val="both"/>
      </w:pPr>
    </w:p>
    <w:p w14:paraId="7BB09EC0" w14:textId="79BA85E4" w:rsidR="002C2BD6" w:rsidRDefault="002C2BD6" w:rsidP="002C2BD6">
      <w:pPr>
        <w:jc w:val="both"/>
      </w:pPr>
      <w:r>
        <w:t>Conformément aux dispositions de l'article R. 121-20, alinéa 2, du Code des procédures</w:t>
      </w:r>
      <w:r>
        <w:t xml:space="preserve"> </w:t>
      </w:r>
      <w:r>
        <w:t>civiles d'exécution, l'appel est formé, instruit et jugé selon les règles applicables à la</w:t>
      </w:r>
      <w:r>
        <w:t xml:space="preserve"> </w:t>
      </w:r>
      <w:r>
        <w:t>procédure prévue à l'article 905 du Code de procédure civile.</w:t>
      </w:r>
    </w:p>
    <w:p w14:paraId="41C72416" w14:textId="77777777" w:rsidR="002C2BD6" w:rsidRDefault="002C2BD6" w:rsidP="002C2BD6"/>
    <w:p w14:paraId="0FC02F0B" w14:textId="77777777" w:rsidR="002C2BD6" w:rsidRDefault="002C2BD6" w:rsidP="002C2BD6"/>
    <w:p w14:paraId="1DBEA790" w14:textId="77777777" w:rsidR="002C2BD6" w:rsidRDefault="002C2BD6" w:rsidP="002C2BD6">
      <w:r>
        <w:t>Fait à [ville],</w:t>
      </w:r>
    </w:p>
    <w:p w14:paraId="362F1375" w14:textId="77777777" w:rsidR="002C2BD6" w:rsidRDefault="002C2BD6" w:rsidP="002C2BD6">
      <w:r>
        <w:t>Le [date]</w:t>
      </w:r>
    </w:p>
    <w:p w14:paraId="470A48AB" w14:textId="77777777" w:rsidR="002C2BD6" w:rsidRDefault="002C2BD6" w:rsidP="002C2BD6"/>
    <w:p w14:paraId="7092A7CD" w14:textId="77777777" w:rsidR="002C2BD6" w:rsidRDefault="002C2BD6" w:rsidP="002C2BD6"/>
    <w:p w14:paraId="453C61F4" w14:textId="77777777" w:rsidR="002C2BD6" w:rsidRDefault="002C2BD6" w:rsidP="002C2BD6"/>
    <w:p w14:paraId="3886987F" w14:textId="77777777" w:rsidR="002C2BD6" w:rsidRDefault="002C2BD6" w:rsidP="002C2BD6"/>
    <w:p w14:paraId="1E950539" w14:textId="77777777" w:rsidR="002C2BD6" w:rsidRDefault="002C2BD6" w:rsidP="002C2BD6">
      <w:r>
        <w:t>SIGNATURE DE L'AVOCAT</w:t>
      </w:r>
    </w:p>
    <w:p w14:paraId="55F62150" w14:textId="77777777" w:rsidR="002C2BD6" w:rsidRDefault="002C2BD6" w:rsidP="002C2BD6"/>
    <w:p w14:paraId="5E68F073" w14:textId="77777777" w:rsidR="002C2BD6" w:rsidRDefault="002C2BD6" w:rsidP="002C2BD6">
      <w:r>
        <w:t>Maître [NOM, Prénom]</w:t>
      </w:r>
    </w:p>
    <w:p w14:paraId="0A9E8558" w14:textId="7ADD4550" w:rsidR="002C2BD6" w:rsidRDefault="002C2BD6" w:rsidP="002C2BD6">
      <w:r>
        <w:t>Avocat au Barreau de [ville]</w:t>
      </w:r>
    </w:p>
    <w:p w14:paraId="1806BD5C" w14:textId="559B37F4" w:rsidR="00FD5FF9" w:rsidRDefault="00FD5FF9" w:rsidP="00FD5FF9"/>
    <w:p w14:paraId="3EBE7B0F" w14:textId="2C83CC1C" w:rsidR="00FD5FF9" w:rsidRDefault="00FD5FF9" w:rsidP="00FD5FF9"/>
    <w:p w14:paraId="573A29F5" w14:textId="11486965" w:rsidR="00FD5FF9" w:rsidRDefault="00FD5FF9">
      <w:pPr>
        <w:spacing w:after="200" w:line="276" w:lineRule="auto"/>
      </w:pPr>
      <w:r>
        <w:br w:type="page"/>
      </w:r>
    </w:p>
    <w:p w14:paraId="45CBD5CC" w14:textId="453F5F4D" w:rsidR="00C770B0" w:rsidRDefault="00C770B0" w:rsidP="00C770B0">
      <w:r>
        <w:rPr>
          <w:b/>
          <w:u w:val="single"/>
        </w:rPr>
        <w:lastRenderedPageBreak/>
        <w:t>Bordereau récapitulatif des pièces visées au soutien de la présente déclaration d’appel :</w:t>
      </w:r>
    </w:p>
    <w:p w14:paraId="7F5DC4C2" w14:textId="77777777" w:rsidR="002C2BD6" w:rsidRDefault="002C2BD6" w:rsidP="002C2BD6"/>
    <w:p w14:paraId="4B52409C" w14:textId="77777777" w:rsidR="002C2BD6" w:rsidRDefault="002C2BD6" w:rsidP="002C2BD6">
      <w:pPr>
        <w:jc w:val="both"/>
      </w:pPr>
    </w:p>
    <w:p w14:paraId="619C8F47" w14:textId="7D6B498D" w:rsidR="002C2BD6" w:rsidRDefault="002C2BD6" w:rsidP="002C2BD6">
      <w:pPr>
        <w:jc w:val="both"/>
      </w:pPr>
      <w:r>
        <w:t>Pièce n° 1 : Copie du jugement rendu le [date] par le juge de l'exécution du Tribunal judiciaire de [ville]</w:t>
      </w:r>
    </w:p>
    <w:p w14:paraId="4E31726E" w14:textId="77777777" w:rsidR="002C2BD6" w:rsidRDefault="002C2BD6" w:rsidP="002C2BD6">
      <w:pPr>
        <w:jc w:val="both"/>
      </w:pPr>
    </w:p>
    <w:p w14:paraId="59FFC56B" w14:textId="77777777" w:rsidR="002C2BD6" w:rsidRDefault="002C2BD6" w:rsidP="002C2BD6">
      <w:pPr>
        <w:jc w:val="both"/>
      </w:pPr>
      <w:r>
        <w:t>Pièce n° 2 : Avis de réception de la notification du jugement en date du [date]</w:t>
      </w:r>
    </w:p>
    <w:p w14:paraId="44458372" w14:textId="77777777" w:rsidR="002C2BD6" w:rsidRDefault="002C2BD6" w:rsidP="002C2BD6">
      <w:pPr>
        <w:jc w:val="both"/>
      </w:pPr>
    </w:p>
    <w:p w14:paraId="39D083A2" w14:textId="77777777" w:rsidR="002C2BD6" w:rsidRDefault="002C2BD6" w:rsidP="002C2BD6">
      <w:pPr>
        <w:jc w:val="both"/>
      </w:pPr>
      <w:r>
        <w:t>Pièce n° 3 : [Le cas échéant : copie du titre exécutoire]</w:t>
      </w:r>
    </w:p>
    <w:p w14:paraId="0F56A1D1" w14:textId="77777777" w:rsidR="002C2BD6" w:rsidRDefault="002C2BD6" w:rsidP="002C2BD6">
      <w:pPr>
        <w:jc w:val="both"/>
      </w:pPr>
    </w:p>
    <w:p w14:paraId="098A78BD" w14:textId="77777777" w:rsidR="002C2BD6" w:rsidRDefault="002C2BD6" w:rsidP="002C2BD6">
      <w:pPr>
        <w:jc w:val="both"/>
      </w:pPr>
      <w:r>
        <w:t>Pièce n° 4 : [Le cas échéant : copie du procès-verbal de saisie]</w:t>
      </w:r>
    </w:p>
    <w:p w14:paraId="2046ABC6" w14:textId="77777777" w:rsidR="002C2BD6" w:rsidRDefault="002C2BD6" w:rsidP="002C2BD6">
      <w:pPr>
        <w:jc w:val="both"/>
      </w:pPr>
    </w:p>
    <w:p w14:paraId="52389ED9" w14:textId="77777777" w:rsidR="002C2BD6" w:rsidRDefault="002C2BD6" w:rsidP="002C2BD6">
      <w:pPr>
        <w:jc w:val="both"/>
      </w:pPr>
    </w:p>
    <w:p w14:paraId="6132D574" w14:textId="77777777" w:rsidR="002C2BD6" w:rsidRDefault="002C2BD6" w:rsidP="002C2BD6">
      <w:pPr>
        <w:jc w:val="both"/>
      </w:pPr>
    </w:p>
    <w:p w14:paraId="093F7542" w14:textId="6282092A" w:rsidR="00FD5FF9" w:rsidRDefault="00FD5FF9" w:rsidP="002C2BD6">
      <w:pPr>
        <w:jc w:val="both"/>
      </w:pPr>
    </w:p>
    <w:p w14:paraId="31A68632" w14:textId="5C770241" w:rsidR="00FD5FF9" w:rsidRDefault="00FD5FF9" w:rsidP="002C2BD6">
      <w:pPr>
        <w:jc w:val="both"/>
      </w:pPr>
    </w:p>
    <w:p w14:paraId="1553C9F7" w14:textId="77777777" w:rsidR="00FD5FF9" w:rsidRDefault="00FD5FF9" w:rsidP="00FD5FF9"/>
    <w:sectPr w:rsidR="00FD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FD2"/>
    <w:multiLevelType w:val="multilevel"/>
    <w:tmpl w:val="493C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61C78"/>
    <w:multiLevelType w:val="hybridMultilevel"/>
    <w:tmpl w:val="05866898"/>
    <w:lvl w:ilvl="0" w:tplc="5394BA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5D1"/>
    <w:multiLevelType w:val="hybridMultilevel"/>
    <w:tmpl w:val="D85C0472"/>
    <w:lvl w:ilvl="0" w:tplc="BEE6F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7CA2"/>
    <w:multiLevelType w:val="hybridMultilevel"/>
    <w:tmpl w:val="F9608EEC"/>
    <w:lvl w:ilvl="0" w:tplc="341EC3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854E4"/>
    <w:multiLevelType w:val="hybridMultilevel"/>
    <w:tmpl w:val="24F05D3C"/>
    <w:lvl w:ilvl="0" w:tplc="DBDC47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5018DA"/>
    <w:multiLevelType w:val="hybridMultilevel"/>
    <w:tmpl w:val="B7A4BB76"/>
    <w:lvl w:ilvl="0" w:tplc="474213F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776D7"/>
    <w:multiLevelType w:val="hybridMultilevel"/>
    <w:tmpl w:val="C4662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229C"/>
    <w:multiLevelType w:val="hybridMultilevel"/>
    <w:tmpl w:val="68948A1E"/>
    <w:lvl w:ilvl="0" w:tplc="03DC6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0E93"/>
    <w:multiLevelType w:val="hybridMultilevel"/>
    <w:tmpl w:val="EC38E6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4756"/>
    <w:multiLevelType w:val="hybridMultilevel"/>
    <w:tmpl w:val="161A310A"/>
    <w:lvl w:ilvl="0" w:tplc="A5BA54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A1428"/>
    <w:multiLevelType w:val="hybridMultilevel"/>
    <w:tmpl w:val="A86CC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D31CB"/>
    <w:multiLevelType w:val="hybridMultilevel"/>
    <w:tmpl w:val="61B4BA44"/>
    <w:lvl w:ilvl="0" w:tplc="4C723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86A37"/>
    <w:multiLevelType w:val="hybridMultilevel"/>
    <w:tmpl w:val="131C8D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7931"/>
    <w:multiLevelType w:val="hybridMultilevel"/>
    <w:tmpl w:val="4DE00D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B0929"/>
    <w:multiLevelType w:val="multilevel"/>
    <w:tmpl w:val="210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A66419"/>
    <w:multiLevelType w:val="hybridMultilevel"/>
    <w:tmpl w:val="ECEEFC38"/>
    <w:lvl w:ilvl="0" w:tplc="8B7EF9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F6EBF"/>
    <w:multiLevelType w:val="hybridMultilevel"/>
    <w:tmpl w:val="C7EADD1A"/>
    <w:lvl w:ilvl="0" w:tplc="ADB80B6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557270"/>
    <w:multiLevelType w:val="hybridMultilevel"/>
    <w:tmpl w:val="00DAF6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44948">
    <w:abstractNumId w:val="4"/>
  </w:num>
  <w:num w:numId="2" w16cid:durableId="304163846">
    <w:abstractNumId w:val="10"/>
  </w:num>
  <w:num w:numId="3" w16cid:durableId="881289990">
    <w:abstractNumId w:val="1"/>
  </w:num>
  <w:num w:numId="4" w16cid:durableId="23025014">
    <w:abstractNumId w:val="4"/>
  </w:num>
  <w:num w:numId="5" w16cid:durableId="1766261804">
    <w:abstractNumId w:val="16"/>
  </w:num>
  <w:num w:numId="6" w16cid:durableId="585847453">
    <w:abstractNumId w:val="13"/>
  </w:num>
  <w:num w:numId="7" w16cid:durableId="178660201">
    <w:abstractNumId w:val="5"/>
  </w:num>
  <w:num w:numId="8" w16cid:durableId="558977103">
    <w:abstractNumId w:val="9"/>
  </w:num>
  <w:num w:numId="9" w16cid:durableId="740786023">
    <w:abstractNumId w:val="2"/>
  </w:num>
  <w:num w:numId="10" w16cid:durableId="1024598509">
    <w:abstractNumId w:val="15"/>
  </w:num>
  <w:num w:numId="11" w16cid:durableId="1316186340">
    <w:abstractNumId w:val="0"/>
  </w:num>
  <w:num w:numId="12" w16cid:durableId="1630697368">
    <w:abstractNumId w:val="7"/>
  </w:num>
  <w:num w:numId="13" w16cid:durableId="447429559">
    <w:abstractNumId w:val="11"/>
  </w:num>
  <w:num w:numId="14" w16cid:durableId="810637335">
    <w:abstractNumId w:val="17"/>
  </w:num>
  <w:num w:numId="15" w16cid:durableId="1201239139">
    <w:abstractNumId w:val="14"/>
  </w:num>
  <w:num w:numId="16" w16cid:durableId="1503468090">
    <w:abstractNumId w:val="12"/>
  </w:num>
  <w:num w:numId="17" w16cid:durableId="275842031">
    <w:abstractNumId w:val="1"/>
  </w:num>
  <w:num w:numId="18" w16cid:durableId="997222419">
    <w:abstractNumId w:val="3"/>
  </w:num>
  <w:num w:numId="19" w16cid:durableId="1807697483">
    <w:abstractNumId w:val="8"/>
  </w:num>
  <w:num w:numId="20" w16cid:durableId="725882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B1"/>
    <w:rsid w:val="00004805"/>
    <w:rsid w:val="00023A9C"/>
    <w:rsid w:val="00030753"/>
    <w:rsid w:val="00033E97"/>
    <w:rsid w:val="00034742"/>
    <w:rsid w:val="0004014D"/>
    <w:rsid w:val="00045E25"/>
    <w:rsid w:val="00047202"/>
    <w:rsid w:val="00047FE3"/>
    <w:rsid w:val="0006170A"/>
    <w:rsid w:val="00071B90"/>
    <w:rsid w:val="00092A94"/>
    <w:rsid w:val="000B50D2"/>
    <w:rsid w:val="000C256D"/>
    <w:rsid w:val="000E08B1"/>
    <w:rsid w:val="000F4C09"/>
    <w:rsid w:val="00104200"/>
    <w:rsid w:val="00123D99"/>
    <w:rsid w:val="00132F4B"/>
    <w:rsid w:val="00141E2A"/>
    <w:rsid w:val="00153911"/>
    <w:rsid w:val="00153CB6"/>
    <w:rsid w:val="00155CC8"/>
    <w:rsid w:val="001561F8"/>
    <w:rsid w:val="00156325"/>
    <w:rsid w:val="001841A5"/>
    <w:rsid w:val="00185747"/>
    <w:rsid w:val="001A734C"/>
    <w:rsid w:val="001B7121"/>
    <w:rsid w:val="001C0B65"/>
    <w:rsid w:val="001C1CB8"/>
    <w:rsid w:val="001D0B2B"/>
    <w:rsid w:val="001D1A6B"/>
    <w:rsid w:val="001F1637"/>
    <w:rsid w:val="001F390C"/>
    <w:rsid w:val="001F6F07"/>
    <w:rsid w:val="00204C8E"/>
    <w:rsid w:val="002072FF"/>
    <w:rsid w:val="00215D9D"/>
    <w:rsid w:val="002201BA"/>
    <w:rsid w:val="002254AE"/>
    <w:rsid w:val="00230F0F"/>
    <w:rsid w:val="00235B59"/>
    <w:rsid w:val="00242B3F"/>
    <w:rsid w:val="002533CE"/>
    <w:rsid w:val="00266EBE"/>
    <w:rsid w:val="00292B98"/>
    <w:rsid w:val="00297858"/>
    <w:rsid w:val="002A72B3"/>
    <w:rsid w:val="002B0963"/>
    <w:rsid w:val="002C2BD6"/>
    <w:rsid w:val="002D7840"/>
    <w:rsid w:val="002E2724"/>
    <w:rsid w:val="002E7AEB"/>
    <w:rsid w:val="002E7DA2"/>
    <w:rsid w:val="002F03A9"/>
    <w:rsid w:val="0032158A"/>
    <w:rsid w:val="00325E99"/>
    <w:rsid w:val="003560F5"/>
    <w:rsid w:val="003647A4"/>
    <w:rsid w:val="00374611"/>
    <w:rsid w:val="003774B0"/>
    <w:rsid w:val="00381CA2"/>
    <w:rsid w:val="00397112"/>
    <w:rsid w:val="003A2854"/>
    <w:rsid w:val="003B490D"/>
    <w:rsid w:val="003B6CFD"/>
    <w:rsid w:val="003C731B"/>
    <w:rsid w:val="003D1C01"/>
    <w:rsid w:val="003D33E8"/>
    <w:rsid w:val="003D465B"/>
    <w:rsid w:val="00404DB4"/>
    <w:rsid w:val="00406BA0"/>
    <w:rsid w:val="004164DF"/>
    <w:rsid w:val="00417340"/>
    <w:rsid w:val="00430ADC"/>
    <w:rsid w:val="00450193"/>
    <w:rsid w:val="0045121A"/>
    <w:rsid w:val="004514C4"/>
    <w:rsid w:val="004536A7"/>
    <w:rsid w:val="00455954"/>
    <w:rsid w:val="00465A6F"/>
    <w:rsid w:val="00465AA0"/>
    <w:rsid w:val="00476785"/>
    <w:rsid w:val="004849C1"/>
    <w:rsid w:val="00490E75"/>
    <w:rsid w:val="00493229"/>
    <w:rsid w:val="00497F4A"/>
    <w:rsid w:val="004A501B"/>
    <w:rsid w:val="004A7ECC"/>
    <w:rsid w:val="004C17BE"/>
    <w:rsid w:val="004D571A"/>
    <w:rsid w:val="004E60AA"/>
    <w:rsid w:val="004E771C"/>
    <w:rsid w:val="004F1473"/>
    <w:rsid w:val="004F7254"/>
    <w:rsid w:val="0050577F"/>
    <w:rsid w:val="005133B9"/>
    <w:rsid w:val="00533911"/>
    <w:rsid w:val="00537C70"/>
    <w:rsid w:val="005414B1"/>
    <w:rsid w:val="00543667"/>
    <w:rsid w:val="00543FEF"/>
    <w:rsid w:val="00552BB2"/>
    <w:rsid w:val="00561018"/>
    <w:rsid w:val="00563BA5"/>
    <w:rsid w:val="00586234"/>
    <w:rsid w:val="005B3A7B"/>
    <w:rsid w:val="005B4406"/>
    <w:rsid w:val="005B45C6"/>
    <w:rsid w:val="005B514B"/>
    <w:rsid w:val="005C3B56"/>
    <w:rsid w:val="005F0B93"/>
    <w:rsid w:val="0060231A"/>
    <w:rsid w:val="00603777"/>
    <w:rsid w:val="00625F31"/>
    <w:rsid w:val="00633631"/>
    <w:rsid w:val="006347B3"/>
    <w:rsid w:val="00641A1F"/>
    <w:rsid w:val="00647B38"/>
    <w:rsid w:val="00655C86"/>
    <w:rsid w:val="00666DD1"/>
    <w:rsid w:val="006678BE"/>
    <w:rsid w:val="00671991"/>
    <w:rsid w:val="006A290E"/>
    <w:rsid w:val="006A7B22"/>
    <w:rsid w:val="006C3BA3"/>
    <w:rsid w:val="006E2390"/>
    <w:rsid w:val="007072A6"/>
    <w:rsid w:val="00707A1C"/>
    <w:rsid w:val="007127D7"/>
    <w:rsid w:val="00720291"/>
    <w:rsid w:val="0072182B"/>
    <w:rsid w:val="00723FD7"/>
    <w:rsid w:val="00726412"/>
    <w:rsid w:val="00750D3B"/>
    <w:rsid w:val="007521FB"/>
    <w:rsid w:val="00763A66"/>
    <w:rsid w:val="0076677C"/>
    <w:rsid w:val="00791AF0"/>
    <w:rsid w:val="007A3DF0"/>
    <w:rsid w:val="007C2E43"/>
    <w:rsid w:val="007E280E"/>
    <w:rsid w:val="007E38EF"/>
    <w:rsid w:val="007E46F4"/>
    <w:rsid w:val="007F2FA9"/>
    <w:rsid w:val="007F366A"/>
    <w:rsid w:val="00800DA0"/>
    <w:rsid w:val="00805780"/>
    <w:rsid w:val="00806824"/>
    <w:rsid w:val="00824A4E"/>
    <w:rsid w:val="008328F7"/>
    <w:rsid w:val="00834966"/>
    <w:rsid w:val="00835914"/>
    <w:rsid w:val="008436CF"/>
    <w:rsid w:val="00864E3E"/>
    <w:rsid w:val="0086588B"/>
    <w:rsid w:val="0089457C"/>
    <w:rsid w:val="008B4844"/>
    <w:rsid w:val="008B674C"/>
    <w:rsid w:val="008C084B"/>
    <w:rsid w:val="008C527D"/>
    <w:rsid w:val="008C5BD1"/>
    <w:rsid w:val="008C789B"/>
    <w:rsid w:val="008D1E11"/>
    <w:rsid w:val="008D22C4"/>
    <w:rsid w:val="008E18E6"/>
    <w:rsid w:val="008E2547"/>
    <w:rsid w:val="008E28B5"/>
    <w:rsid w:val="008F01DA"/>
    <w:rsid w:val="008F025E"/>
    <w:rsid w:val="009108BE"/>
    <w:rsid w:val="00912E71"/>
    <w:rsid w:val="009400FE"/>
    <w:rsid w:val="009561AF"/>
    <w:rsid w:val="00960909"/>
    <w:rsid w:val="00971C6D"/>
    <w:rsid w:val="00982D1F"/>
    <w:rsid w:val="00984099"/>
    <w:rsid w:val="00984912"/>
    <w:rsid w:val="009B1F1A"/>
    <w:rsid w:val="009C2603"/>
    <w:rsid w:val="009C32FB"/>
    <w:rsid w:val="009C6F20"/>
    <w:rsid w:val="009D587A"/>
    <w:rsid w:val="009D7562"/>
    <w:rsid w:val="009E126F"/>
    <w:rsid w:val="00A0788E"/>
    <w:rsid w:val="00A07A63"/>
    <w:rsid w:val="00A169D6"/>
    <w:rsid w:val="00A20FA9"/>
    <w:rsid w:val="00A3053B"/>
    <w:rsid w:val="00A32874"/>
    <w:rsid w:val="00A37792"/>
    <w:rsid w:val="00A70897"/>
    <w:rsid w:val="00A7678E"/>
    <w:rsid w:val="00AA1B57"/>
    <w:rsid w:val="00AA7009"/>
    <w:rsid w:val="00AB4A3B"/>
    <w:rsid w:val="00B00B31"/>
    <w:rsid w:val="00B03ECC"/>
    <w:rsid w:val="00B13005"/>
    <w:rsid w:val="00B1652A"/>
    <w:rsid w:val="00B752B0"/>
    <w:rsid w:val="00B775CF"/>
    <w:rsid w:val="00BB70E0"/>
    <w:rsid w:val="00BC25C0"/>
    <w:rsid w:val="00BD1B64"/>
    <w:rsid w:val="00BD3368"/>
    <w:rsid w:val="00BD4665"/>
    <w:rsid w:val="00BE5D45"/>
    <w:rsid w:val="00BE710D"/>
    <w:rsid w:val="00C04CF7"/>
    <w:rsid w:val="00C07E9A"/>
    <w:rsid w:val="00C11647"/>
    <w:rsid w:val="00C12ADA"/>
    <w:rsid w:val="00C13F96"/>
    <w:rsid w:val="00C224C5"/>
    <w:rsid w:val="00C4758D"/>
    <w:rsid w:val="00C51859"/>
    <w:rsid w:val="00C72C12"/>
    <w:rsid w:val="00C770B0"/>
    <w:rsid w:val="00CA3496"/>
    <w:rsid w:val="00CB0920"/>
    <w:rsid w:val="00CB3BE1"/>
    <w:rsid w:val="00CB44EC"/>
    <w:rsid w:val="00CC1727"/>
    <w:rsid w:val="00CC4915"/>
    <w:rsid w:val="00CD5594"/>
    <w:rsid w:val="00CE205D"/>
    <w:rsid w:val="00CE7DDC"/>
    <w:rsid w:val="00D058FC"/>
    <w:rsid w:val="00D13055"/>
    <w:rsid w:val="00D4188B"/>
    <w:rsid w:val="00D51BF0"/>
    <w:rsid w:val="00D54A38"/>
    <w:rsid w:val="00D5620D"/>
    <w:rsid w:val="00D7314A"/>
    <w:rsid w:val="00D77AEE"/>
    <w:rsid w:val="00D922AC"/>
    <w:rsid w:val="00D93402"/>
    <w:rsid w:val="00DA2A59"/>
    <w:rsid w:val="00DC20D7"/>
    <w:rsid w:val="00DC5F3C"/>
    <w:rsid w:val="00DD5540"/>
    <w:rsid w:val="00DD588A"/>
    <w:rsid w:val="00DD74F7"/>
    <w:rsid w:val="00DE322A"/>
    <w:rsid w:val="00DE6225"/>
    <w:rsid w:val="00DF04A3"/>
    <w:rsid w:val="00DF7D80"/>
    <w:rsid w:val="00E03497"/>
    <w:rsid w:val="00E3694F"/>
    <w:rsid w:val="00E5453B"/>
    <w:rsid w:val="00E73761"/>
    <w:rsid w:val="00E7452F"/>
    <w:rsid w:val="00E7677F"/>
    <w:rsid w:val="00E924A6"/>
    <w:rsid w:val="00E9603F"/>
    <w:rsid w:val="00EB0BBC"/>
    <w:rsid w:val="00ED2C64"/>
    <w:rsid w:val="00ED4124"/>
    <w:rsid w:val="00ED6F9D"/>
    <w:rsid w:val="00EE1873"/>
    <w:rsid w:val="00EF08C5"/>
    <w:rsid w:val="00EF613A"/>
    <w:rsid w:val="00F11C14"/>
    <w:rsid w:val="00F11F06"/>
    <w:rsid w:val="00F15935"/>
    <w:rsid w:val="00F339ED"/>
    <w:rsid w:val="00F45375"/>
    <w:rsid w:val="00F5461B"/>
    <w:rsid w:val="00FB0353"/>
    <w:rsid w:val="00FC6D0D"/>
    <w:rsid w:val="00FD2784"/>
    <w:rsid w:val="00FD3A16"/>
    <w:rsid w:val="00FD5FF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94CD"/>
  <w15:docId w15:val="{AA5A0E78-EF53-4BFF-B1ED-5AC6806A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2390"/>
    <w:pPr>
      <w:ind w:left="720"/>
      <w:contextualSpacing/>
    </w:pPr>
    <w:rPr>
      <w:rFonts w:eastAsia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5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5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587A"/>
    <w:rPr>
      <w:rFonts w:cs="Times New Roman"/>
      <w:szCs w:val="24"/>
    </w:rPr>
  </w:style>
  <w:style w:type="paragraph" w:customStyle="1" w:styleId="Normalsansretrait">
    <w:name w:val="Normal sans retrait"/>
    <w:basedOn w:val="Normal"/>
    <w:next w:val="Normal"/>
    <w:rsid w:val="00E7452F"/>
    <w:rPr>
      <w:rFonts w:eastAsia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568A-C416-4072-96B9-B60BD90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968</Words>
  <Characters>5145</Characters>
  <Application>Microsoft Office Word</Application>
  <DocSecurity>0</DocSecurity>
  <Lines>270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 Technologies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BAMDE Aurelien</dc:creator>
  <cp:lastModifiedBy>Aurélien Bamdé</cp:lastModifiedBy>
  <cp:revision>13</cp:revision>
  <cp:lastPrinted>2018-12-27T11:23:00Z</cp:lastPrinted>
  <dcterms:created xsi:type="dcterms:W3CDTF">2020-09-02T12:16:00Z</dcterms:created>
  <dcterms:modified xsi:type="dcterms:W3CDTF">2025-11-09T07:36:00Z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982156117</vt:i4>
  </property>
  <property fmtid="{D5CDD505-2E9C-101B-9397-08002B2CF9AE}" pid="3" name="_NewReviewCycle">
    <vt:lpwstr/>
  </property>
  <property fmtid="{D5CDD505-2E9C-101B-9397-08002B2CF9AE}" pid="4" name="_EmailSubject">
    <vt:lpwstr>Actes</vt:lpwstr>
  </property>
  <property fmtid="{D5CDD505-2E9C-101B-9397-08002B2CF9AE}" pid="5" name="_AuthorEmail">
    <vt:lpwstr>Aurelien.BAMDE@ca-tourainepoitou.fr</vt:lpwstr>
  </property>
  <property fmtid="{D5CDD505-2E9C-101B-9397-08002B2CF9AE}" pid="6" name="_AuthorEmailDisplayName">
    <vt:lpwstr>BAMDE Aurelien</vt:lpwstr>
  </property>
  <property fmtid="{D5CDD505-2E9C-101B-9397-08002B2CF9AE}" pid="7" name="_PreviousAdHocReviewCycleID">
    <vt:i4>-1841491207</vt:i4>
  </property>
  <property fmtid="{D5CDD505-2E9C-101B-9397-08002B2CF9AE}" pid="8" name="_ReviewingToolsShownOnce">
    <vt:lpwstr/>
  </property>
</Properties>
</file>