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17AE" w14:textId="77777777" w:rsidR="007B458A" w:rsidRPr="00054FE7" w:rsidRDefault="007B458A" w:rsidP="007B458A">
      <w:pPr>
        <w:pStyle w:val="Normalsansretrait"/>
      </w:pPr>
    </w:p>
    <w:p w14:paraId="5BA67F9A" w14:textId="27035F36" w:rsidR="00D95572" w:rsidRDefault="007B458A"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r w:rsidRPr="000C5F9A">
        <w:t>ASSIGNATION</w:t>
      </w:r>
      <w:r w:rsidRPr="000C5F9A">
        <w:br/>
      </w:r>
      <w:r w:rsidR="00211CE7" w:rsidRPr="000C5F9A">
        <w:t>PAR-</w:t>
      </w:r>
      <w:r w:rsidRPr="000C5F9A">
        <w:t xml:space="preserve">DEVANT LE TRIBUNAL </w:t>
      </w:r>
      <w:r w:rsidR="00BD6ADE" w:rsidRPr="000C5F9A">
        <w:t>JUDICIAIRE</w:t>
      </w:r>
      <w:r w:rsidR="00410955" w:rsidRPr="000C5F9A">
        <w:t xml:space="preserve"> </w:t>
      </w:r>
      <w:r w:rsidR="00FA043F" w:rsidRPr="000C5F9A">
        <w:t xml:space="preserve">DE </w:t>
      </w:r>
      <w:r w:rsidR="00DB05D9" w:rsidRPr="000C5F9A">
        <w:t>[…</w:t>
      </w:r>
      <w:r w:rsidR="00D95572">
        <w:t>]</w:t>
      </w:r>
    </w:p>
    <w:p w14:paraId="72544C63" w14:textId="77777777" w:rsidR="00D95572" w:rsidRDefault="00D95572"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pPr>
    </w:p>
    <w:p w14:paraId="76DE0555" w14:textId="5299D384" w:rsidR="00D95572" w:rsidRPr="00D95572" w:rsidRDefault="00D95572" w:rsidP="00D95572">
      <w:pPr>
        <w:pStyle w:val="Titre1"/>
        <w:pBdr>
          <w:top w:val="single" w:sz="4" w:space="1" w:color="auto"/>
          <w:left w:val="single" w:sz="4" w:space="4" w:color="auto"/>
          <w:bottom w:val="single" w:sz="4" w:space="1" w:color="auto"/>
          <w:right w:val="single" w:sz="4" w:space="4" w:color="auto"/>
        </w:pBdr>
        <w:shd w:val="clear" w:color="auto" w:fill="E7E6E6" w:themeFill="background2"/>
        <w:spacing w:after="0"/>
        <w:rPr>
          <w:i/>
          <w:iCs/>
          <w:u w:val="none"/>
        </w:rPr>
      </w:pPr>
      <w:r w:rsidRPr="00D95572">
        <w:rPr>
          <w:i/>
          <w:iCs/>
          <w:u w:val="none"/>
        </w:rPr>
        <w:t>(Représentation non obligatoire)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3B9C4FE9" w:rsidR="00C640F3" w:rsidRPr="000C5F9A" w:rsidRDefault="00C640F3" w:rsidP="007B458A">
      <w:r w:rsidRPr="000C5F9A">
        <w:rPr>
          <w:b/>
          <w:u w:val="single"/>
        </w:rPr>
        <w:t>Ayant pour avocat</w:t>
      </w:r>
      <w:r w:rsidR="00C35762">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7C70C635" w14:textId="77777777" w:rsidR="00AF0331" w:rsidRPr="000C5F9A" w:rsidRDefault="00AF0331" w:rsidP="007B458A">
      <w:bookmarkStart w:id="0" w:name="_GoBack"/>
      <w:bookmarkEnd w:id="0"/>
    </w:p>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4C3BB2BE" w:rsidR="007B458A" w:rsidRPr="000C5F9A" w:rsidRDefault="00AF0331" w:rsidP="008E7D22">
      <w:pPr>
        <w:jc w:val="center"/>
        <w:rPr>
          <w:b/>
        </w:rPr>
      </w:pPr>
      <w:r w:rsidRPr="000C5F9A">
        <w:rPr>
          <w:b/>
        </w:rPr>
        <w:t xml:space="preserve">Par-devant le 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siégeant en la salle</w:t>
      </w:r>
      <w:r w:rsidR="00EF7135" w:rsidRPr="000C5F9A">
        <w:rPr>
          <w:b/>
        </w:rPr>
        <w:t xml:space="preserve"> ordinaire de ses audiences au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4F737B4D" w:rsid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1C4E18A9" w14:textId="77777777" w:rsidR="005A5DE6" w:rsidRPr="00CD4CD1" w:rsidRDefault="005A5DE6" w:rsidP="00CD4CD1">
      <w:pPr>
        <w:shd w:val="clear" w:color="auto" w:fill="FFFFFF" w:themeFill="background1"/>
      </w:pPr>
    </w:p>
    <w:p w14:paraId="2129C04B" w14:textId="595FB440" w:rsidR="00CD4CD1" w:rsidRDefault="00CD4CD1" w:rsidP="00BA7BEF">
      <w:pPr>
        <w:shd w:val="clear" w:color="auto" w:fill="FFFFFF" w:themeFill="background1"/>
        <w:rPr>
          <w:sz w:val="22"/>
          <w:szCs w:val="22"/>
        </w:rPr>
      </w:pPr>
    </w:p>
    <w:p w14:paraId="4792D623" w14:textId="19F46280" w:rsidR="005A5DE6" w:rsidRP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5A5DE6">
        <w:rPr>
          <w:b/>
          <w:bCs/>
          <w:sz w:val="22"/>
          <w:szCs w:val="22"/>
          <w:u w:val="single"/>
        </w:rPr>
        <w:t>TRÈS IMPORTANT</w:t>
      </w:r>
    </w:p>
    <w:p w14:paraId="6672A166" w14:textId="77777777" w:rsidR="005A5DE6" w:rsidRPr="000C5F9A"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A481D6" w14:textId="77777777" w:rsidR="005A5DE6" w:rsidRDefault="005A5DE6"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p>
    <w:p w14:paraId="51A4F9D9" w14:textId="5A5C7FED" w:rsidR="00AA4FAD" w:rsidRPr="000C5F9A" w:rsidRDefault="0071532A" w:rsidP="005A5DE6">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AA4FAD" w:rsidRPr="000C5F9A">
        <w:rPr>
          <w:b/>
          <w:sz w:val="22"/>
          <w:szCs w:val="22"/>
          <w:u w:val="single"/>
        </w:rPr>
        <w:t xml:space="preserve"> les dispositions du Code de procédure civile suivantes :</w:t>
      </w:r>
    </w:p>
    <w:p w14:paraId="23A73D7F" w14:textId="77777777" w:rsidR="00AA4FAD" w:rsidRDefault="00AA4FAD"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FAB8008" w14:textId="005FA631"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817</w:t>
      </w:r>
    </w:p>
    <w:p w14:paraId="5EC3E102" w14:textId="77777777"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0775FDE" w14:textId="27A08563"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Lorsque les parties sont dispensées de constituer avocat conformément aux dispositions de l'article 761, la procédure est orale, sous réserve des dispositions particulières propres aux matières concernées.</w:t>
      </w:r>
    </w:p>
    <w:p w14:paraId="1B9BF939"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4E195A7" w14:textId="3CDA52F5"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827</w:t>
      </w:r>
    </w:p>
    <w:p w14:paraId="6D3712D0"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DA942C3" w14:textId="38598EB1"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C102F9">
        <w:rPr>
          <w:i/>
          <w:sz w:val="22"/>
          <w:szCs w:val="22"/>
        </w:rPr>
        <w:t>Le juge s'efforce de concilier les parties.</w:t>
      </w:r>
    </w:p>
    <w:p w14:paraId="417311ED" w14:textId="0144A388"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830</w:t>
      </w:r>
    </w:p>
    <w:p w14:paraId="768377D4"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EBD5F3" w14:textId="5FFE58DE" w:rsidR="00F92DB5"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A défaut de conciliation constatée à l'audience, l'affaire est immédiatement jugée ou, si elle n'est pas en état de l'être, renvoyée à une audience ultérieure. Dans ce cas, le greffier avise par tous moyens les parties qui ne l'auraient pas été verbalement de la date de l'audience.</w:t>
      </w:r>
    </w:p>
    <w:p w14:paraId="3BA41B82" w14:textId="77777777" w:rsidR="00C102F9"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5A5DE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5A5DE6">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2B952547" w:rsidR="00C102F9" w:rsidRDefault="00C102F9" w:rsidP="00E6348E">
      <w:pPr>
        <w:shd w:val="clear" w:color="auto" w:fill="FFFFFF" w:themeFill="background1"/>
        <w:rPr>
          <w:i/>
          <w:sz w:val="22"/>
          <w:szCs w:val="22"/>
        </w:rPr>
      </w:pPr>
    </w:p>
    <w:p w14:paraId="13C3D203" w14:textId="77777777" w:rsidR="005A5DE6" w:rsidRPr="000C5F9A" w:rsidRDefault="005A5DE6" w:rsidP="00E6348E">
      <w:pPr>
        <w:shd w:val="clear" w:color="auto" w:fill="FFFFFF" w:themeFill="background1"/>
        <w:rPr>
          <w:i/>
          <w:sz w:val="22"/>
          <w:szCs w:val="22"/>
        </w:rPr>
      </w:pPr>
    </w:p>
    <w:p w14:paraId="1EDB8BC2" w14:textId="0A91C626" w:rsidR="00B82DA4" w:rsidRPr="000C5F9A" w:rsidRDefault="00C102F9" w:rsidP="00BA5C35">
      <w:pPr>
        <w:rPr>
          <w:b/>
        </w:rPr>
      </w:pPr>
      <w:r>
        <w:rPr>
          <w:b/>
          <w:u w:val="single"/>
        </w:rPr>
        <w:t>Il est enfin indiqué</w:t>
      </w:r>
      <w:r w:rsidR="00FB6370" w:rsidRPr="000C5F9A">
        <w:rPr>
          <w:b/>
          <w:u w:val="single"/>
        </w:rPr>
        <w:t>, en ap</w:t>
      </w:r>
      <w:r>
        <w:rPr>
          <w:b/>
          <w:u w:val="single"/>
        </w:rPr>
        <w:t>plication des articles 56 et 828</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lastRenderedPageBreak/>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757E380E" w:rsidR="00C35FDB" w:rsidRPr="000C5F9A" w:rsidRDefault="00C35FDB" w:rsidP="007B458A">
      <w:r w:rsidRPr="000C5F9A">
        <w:t xml:space="preserve">Il est demandé au 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8353" w14:textId="77777777" w:rsidR="00E9631E" w:rsidRDefault="00E9631E">
      <w:r>
        <w:separator/>
      </w:r>
    </w:p>
  </w:endnote>
  <w:endnote w:type="continuationSeparator" w:id="0">
    <w:p w14:paraId="3270836D" w14:textId="77777777" w:rsidR="00E9631E" w:rsidRDefault="00E9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74E2E">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D5F" w14:textId="77777777" w:rsidR="008D0A52" w:rsidRDefault="008D0A52">
    <w:pPr>
      <w:pStyle w:val="Pieddepage"/>
      <w:jc w:val="center"/>
    </w:pPr>
    <w:r>
      <w:fldChar w:fldCharType="begin"/>
    </w:r>
    <w:r>
      <w:instrText>PAGE   \* MERGEFORMAT</w:instrText>
    </w:r>
    <w:r>
      <w:fldChar w:fldCharType="separate"/>
    </w:r>
    <w:r w:rsidR="00EE5F71">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068E" w14:textId="77777777" w:rsidR="00E9631E" w:rsidRDefault="00E9631E">
      <w:r>
        <w:separator/>
      </w:r>
    </w:p>
  </w:footnote>
  <w:footnote w:type="continuationSeparator" w:id="0">
    <w:p w14:paraId="207D0D06" w14:textId="77777777" w:rsidR="00E9631E" w:rsidRDefault="00E9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61CD"/>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2674E"/>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A5DE6"/>
    <w:rsid w:val="005F2EBE"/>
    <w:rsid w:val="005F7BD6"/>
    <w:rsid w:val="00605973"/>
    <w:rsid w:val="0061372E"/>
    <w:rsid w:val="00625D73"/>
    <w:rsid w:val="00640990"/>
    <w:rsid w:val="00655758"/>
    <w:rsid w:val="0069386E"/>
    <w:rsid w:val="006A48B3"/>
    <w:rsid w:val="006C062F"/>
    <w:rsid w:val="006C236C"/>
    <w:rsid w:val="006C6D60"/>
    <w:rsid w:val="006D0D26"/>
    <w:rsid w:val="006D33DF"/>
    <w:rsid w:val="006D35A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53EB6"/>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762"/>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CF498D"/>
    <w:rsid w:val="00D00365"/>
    <w:rsid w:val="00D01346"/>
    <w:rsid w:val="00D017A1"/>
    <w:rsid w:val="00D01AAA"/>
    <w:rsid w:val="00D13484"/>
    <w:rsid w:val="00D16A3F"/>
    <w:rsid w:val="00D3314E"/>
    <w:rsid w:val="00D35C0F"/>
    <w:rsid w:val="00D35F86"/>
    <w:rsid w:val="00D42BD4"/>
    <w:rsid w:val="00D438A1"/>
    <w:rsid w:val="00D550E6"/>
    <w:rsid w:val="00D571E4"/>
    <w:rsid w:val="00D64FCC"/>
    <w:rsid w:val="00D84809"/>
    <w:rsid w:val="00D95572"/>
    <w:rsid w:val="00DA02F3"/>
    <w:rsid w:val="00DA3532"/>
    <w:rsid w:val="00DA7895"/>
    <w:rsid w:val="00DB05D9"/>
    <w:rsid w:val="00DB413A"/>
    <w:rsid w:val="00DE7397"/>
    <w:rsid w:val="00DF3F74"/>
    <w:rsid w:val="00DF562E"/>
    <w:rsid w:val="00E02978"/>
    <w:rsid w:val="00E32D33"/>
    <w:rsid w:val="00E36832"/>
    <w:rsid w:val="00E52906"/>
    <w:rsid w:val="00E54C5D"/>
    <w:rsid w:val="00E56E19"/>
    <w:rsid w:val="00E6348E"/>
    <w:rsid w:val="00E66288"/>
    <w:rsid w:val="00E9631E"/>
    <w:rsid w:val="00EA7E30"/>
    <w:rsid w:val="00EB079A"/>
    <w:rsid w:val="00EC063C"/>
    <w:rsid w:val="00EC70EF"/>
    <w:rsid w:val="00ED1CCB"/>
    <w:rsid w:val="00EE5F71"/>
    <w:rsid w:val="00EF314F"/>
    <w:rsid w:val="00EF7135"/>
    <w:rsid w:val="00F00216"/>
    <w:rsid w:val="00F03BB9"/>
    <w:rsid w:val="00F053EE"/>
    <w:rsid w:val="00F11F27"/>
    <w:rsid w:val="00F164DC"/>
    <w:rsid w:val="00F16B7A"/>
    <w:rsid w:val="00F17D3F"/>
    <w:rsid w:val="00F20681"/>
    <w:rsid w:val="00F22BB7"/>
    <w:rsid w:val="00F33780"/>
    <w:rsid w:val="00F35477"/>
    <w:rsid w:val="00F52010"/>
    <w:rsid w:val="00F520B1"/>
    <w:rsid w:val="00F61A15"/>
    <w:rsid w:val="00F621CA"/>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AD66562-2509-49D4-8B0C-BFF4436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1811</Words>
  <Characters>9964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15</cp:revision>
  <cp:lastPrinted>2018-05-24T19:57:00Z</cp:lastPrinted>
  <dcterms:created xsi:type="dcterms:W3CDTF">2020-02-26T17:03:00Z</dcterms:created>
  <dcterms:modified xsi:type="dcterms:W3CDTF">2020-03-02T21:35:00Z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-2040877581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