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17AE" w14:textId="77777777" w:rsidR="007B458A" w:rsidRPr="00054FE7" w:rsidRDefault="007B458A" w:rsidP="007B458A">
      <w:pPr>
        <w:pStyle w:val="Normalsansretrait"/>
      </w:pPr>
    </w:p>
    <w:p w14:paraId="66181F49" w14:textId="37844596" w:rsidR="007B458A" w:rsidRPr="005A0CEE" w:rsidRDefault="007B458A" w:rsidP="00FC382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>ASSIGNATION</w:t>
      </w:r>
      <w:r w:rsidR="00E94737">
        <w:t xml:space="preserve"> </w:t>
      </w:r>
      <w:r w:rsidR="00D66CB4">
        <w:t>À</w:t>
      </w:r>
      <w:bookmarkStart w:id="0" w:name="_GoBack"/>
      <w:bookmarkEnd w:id="0"/>
      <w:r w:rsidR="00E94737">
        <w:t xml:space="preserve"> JOUR FIXE</w:t>
      </w:r>
      <w:r>
        <w:br/>
      </w:r>
      <w:r w:rsidR="00211CE7">
        <w:t>PAR-</w:t>
      </w:r>
      <w:r w:rsidRPr="005A0CEE">
        <w:t>DEVANT LE TRIBUNAL D</w:t>
      </w:r>
      <w:r w:rsidR="0044570C">
        <w:t xml:space="preserve">E GRANDE </w:t>
      </w:r>
      <w:r w:rsidRPr="005A0CEE">
        <w:t xml:space="preserve">INSTANCE </w:t>
      </w:r>
      <w:r>
        <w:br/>
      </w:r>
      <w:r w:rsidR="00410955">
        <w:t xml:space="preserve">DE </w:t>
      </w:r>
      <w:r w:rsidR="00DB05D9">
        <w:t>[…]</w:t>
      </w:r>
    </w:p>
    <w:p w14:paraId="467532BF" w14:textId="77777777" w:rsidR="00211CE7" w:rsidRDefault="00211CE7" w:rsidP="007B458A"/>
    <w:p w14:paraId="1928B390" w14:textId="77777777" w:rsidR="007B458A" w:rsidRDefault="007B458A" w:rsidP="007B458A">
      <w:r w:rsidRPr="000A486D">
        <w:t xml:space="preserve">L’AN DEUX </w:t>
      </w:r>
      <w:r w:rsidR="00C66F66">
        <w:t xml:space="preserve">MILLE </w:t>
      </w:r>
      <w:r w:rsidR="00DB05D9">
        <w:t>[…]</w:t>
      </w:r>
    </w:p>
    <w:p w14:paraId="497D5D8D" w14:textId="77777777" w:rsidR="007B458A" w:rsidRDefault="007B458A" w:rsidP="007B458A">
      <w:r>
        <w:t>ET LE</w:t>
      </w:r>
      <w:r w:rsidR="00941887">
        <w:t xml:space="preserve"> </w:t>
      </w:r>
    </w:p>
    <w:p w14:paraId="697AB393" w14:textId="77777777" w:rsidR="007B458A" w:rsidRDefault="007B458A" w:rsidP="007B458A">
      <w:pPr>
        <w:rPr>
          <w:rStyle w:val="Policequestion"/>
          <w:b w:val="0"/>
        </w:rPr>
      </w:pPr>
    </w:p>
    <w:p w14:paraId="234807F0" w14:textId="77777777" w:rsidR="007B458A" w:rsidRPr="00472692" w:rsidRDefault="007B458A" w:rsidP="007B458A">
      <w:pPr>
        <w:rPr>
          <w:rStyle w:val="Policequestion"/>
          <w:b w:val="0"/>
        </w:rPr>
      </w:pPr>
    </w:p>
    <w:p w14:paraId="1D654D7E" w14:textId="3EC4522D" w:rsidR="007B458A" w:rsidRDefault="00E32D33" w:rsidP="007B458A">
      <w:pPr>
        <w:pStyle w:val="Titre2"/>
        <w:keepNext w:val="0"/>
        <w:rPr>
          <w:u w:val="none"/>
        </w:rPr>
      </w:pPr>
      <w:r>
        <w:t>À</w:t>
      </w:r>
      <w:r w:rsidR="007B458A">
        <w:t xml:space="preserve"> LA </w:t>
      </w:r>
      <w:r w:rsidR="00DB05D9">
        <w:t>DEMANDE</w:t>
      </w:r>
      <w:r w:rsidR="007B458A">
        <w:t xml:space="preserve"> DE</w:t>
      </w:r>
      <w:r w:rsidR="007B458A">
        <w:rPr>
          <w:u w:val="none"/>
        </w:rPr>
        <w:t> :</w:t>
      </w:r>
    </w:p>
    <w:p w14:paraId="525AA34E" w14:textId="77777777" w:rsidR="00DB05D9" w:rsidRDefault="00DB05D9" w:rsidP="007B458A"/>
    <w:p w14:paraId="7A37BA94" w14:textId="77777777" w:rsidR="00C640F3" w:rsidRPr="003A315C" w:rsidRDefault="003A2CF8" w:rsidP="00C640F3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physique</w:t>
      </w:r>
      <w:r w:rsidRPr="003A315C">
        <w:rPr>
          <w:b/>
        </w:rPr>
        <w:t>]</w:t>
      </w:r>
    </w:p>
    <w:p w14:paraId="46FDB866" w14:textId="77777777" w:rsidR="00C640F3" w:rsidRDefault="00C640F3" w:rsidP="003A2CF8">
      <w:pPr>
        <w:rPr>
          <w:b/>
        </w:rPr>
      </w:pPr>
    </w:p>
    <w:p w14:paraId="0E980BFB" w14:textId="7DACD305" w:rsidR="00DB05D9" w:rsidRDefault="00DB05D9" w:rsidP="003A2CF8">
      <w:r w:rsidRPr="003A2CF8">
        <w:rPr>
          <w:b/>
        </w:rPr>
        <w:t>M</w:t>
      </w:r>
      <w:r w:rsidR="00793ABE">
        <w:rPr>
          <w:b/>
        </w:rPr>
        <w:t>onsieur</w:t>
      </w:r>
      <w:r w:rsidRPr="003A2CF8">
        <w:rPr>
          <w:b/>
        </w:rPr>
        <w:t xml:space="preserve"> ou </w:t>
      </w:r>
      <w:r w:rsidR="00793ABE">
        <w:rPr>
          <w:b/>
        </w:rPr>
        <w:t>Madame</w:t>
      </w:r>
      <w:r w:rsidRPr="003A2CF8">
        <w:rPr>
          <w:b/>
        </w:rPr>
        <w:t xml:space="preserve"> </w:t>
      </w:r>
      <w:r w:rsidR="003C5E7B" w:rsidRPr="00470DF8">
        <w:rPr>
          <w:i/>
        </w:rPr>
        <w:t>[nom, prénom]</w:t>
      </w:r>
      <w:r>
        <w:t xml:space="preserve">, né le </w:t>
      </w:r>
      <w:r w:rsidR="003C5E7B" w:rsidRPr="003C5E7B">
        <w:rPr>
          <w:i/>
        </w:rPr>
        <w:t>[date]</w:t>
      </w:r>
      <w:r>
        <w:t xml:space="preserve">, de nationalité </w:t>
      </w:r>
      <w:r w:rsidR="003C5E7B" w:rsidRPr="003C5E7B">
        <w:rPr>
          <w:i/>
        </w:rPr>
        <w:t>[pays</w:t>
      </w:r>
      <w:r w:rsidRPr="003C5E7B">
        <w:rPr>
          <w:i/>
        </w:rPr>
        <w:t>]</w:t>
      </w:r>
      <w:r>
        <w:t xml:space="preserve">, </w:t>
      </w:r>
      <w:r w:rsidR="0079240A">
        <w:rPr>
          <w:i/>
        </w:rPr>
        <w:t>[profession]</w:t>
      </w:r>
      <w:r w:rsidR="0079240A">
        <w:t xml:space="preserve">, </w:t>
      </w:r>
      <w:r>
        <w:t xml:space="preserve">demeurant </w:t>
      </w:r>
      <w:r w:rsidR="003A2CF8">
        <w:t xml:space="preserve">à </w:t>
      </w:r>
      <w:r w:rsidR="003C5E7B" w:rsidRPr="003C5E7B">
        <w:rPr>
          <w:i/>
        </w:rPr>
        <w:t>[adresse</w:t>
      </w:r>
      <w:r w:rsidR="003A2CF8" w:rsidRPr="003C5E7B">
        <w:rPr>
          <w:i/>
        </w:rPr>
        <w:t>]</w:t>
      </w:r>
      <w:r w:rsidR="003A2CF8">
        <w:t xml:space="preserve"> </w:t>
      </w:r>
    </w:p>
    <w:p w14:paraId="7A105760" w14:textId="77777777" w:rsidR="00DB05D9" w:rsidRDefault="00DB05D9" w:rsidP="007B458A"/>
    <w:p w14:paraId="5FF4EABF" w14:textId="77777777" w:rsidR="00C640F3" w:rsidRPr="003A315C" w:rsidRDefault="003A2CF8" w:rsidP="00C640F3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 xml:space="preserve">Si personne </w:t>
      </w:r>
      <w:r w:rsidR="00C640F3" w:rsidRPr="003A315C">
        <w:rPr>
          <w:b/>
          <w:i/>
        </w:rPr>
        <w:t>morale</w:t>
      </w:r>
      <w:r w:rsidRPr="003A315C">
        <w:rPr>
          <w:b/>
        </w:rPr>
        <w:t>]</w:t>
      </w:r>
    </w:p>
    <w:p w14:paraId="51DE7861" w14:textId="77777777" w:rsidR="00C640F3" w:rsidRDefault="00C640F3" w:rsidP="007B458A">
      <w:pPr>
        <w:rPr>
          <w:b/>
        </w:rPr>
      </w:pPr>
    </w:p>
    <w:p w14:paraId="5EBCF6A8" w14:textId="77777777" w:rsidR="00DB05D9" w:rsidRDefault="003A2CF8" w:rsidP="007B458A">
      <w:r w:rsidRPr="003A2CF8">
        <w:rPr>
          <w:b/>
        </w:rPr>
        <w:t>La société</w:t>
      </w:r>
      <w:r>
        <w:t xml:space="preserve"> </w:t>
      </w:r>
      <w:r w:rsidRPr="003C5E7B">
        <w:rPr>
          <w:i/>
        </w:rPr>
        <w:t>[raison sociale]</w:t>
      </w:r>
      <w:r>
        <w:t xml:space="preserve">, </w:t>
      </w:r>
      <w:r w:rsidRPr="003C5E7B">
        <w:rPr>
          <w:i/>
        </w:rPr>
        <w:t>[forme sociale]</w:t>
      </w:r>
      <w:r>
        <w:t xml:space="preserve">, au capital social de </w:t>
      </w:r>
      <w:r w:rsidR="003C5E7B" w:rsidRPr="003C5E7B">
        <w:rPr>
          <w:i/>
        </w:rPr>
        <w:t>[montant</w:t>
      </w:r>
      <w:r w:rsidRPr="003C5E7B">
        <w:rPr>
          <w:i/>
        </w:rPr>
        <w:t>]</w:t>
      </w:r>
      <w:r>
        <w:t xml:space="preserve">, immatriculée au Registre du Commerce et des Sociétés de </w:t>
      </w:r>
      <w:r w:rsidRPr="003C5E7B">
        <w:rPr>
          <w:i/>
        </w:rPr>
        <w:t>[ville]</w:t>
      </w:r>
      <w:r>
        <w:t xml:space="preserve"> sous le numéro </w:t>
      </w:r>
      <w:r w:rsidRPr="003C5E7B">
        <w:rPr>
          <w:i/>
        </w:rPr>
        <w:t>[…]</w:t>
      </w:r>
      <w:r>
        <w:t xml:space="preserve">, dont le siège social est sis </w:t>
      </w:r>
      <w:r w:rsidR="003C5E7B" w:rsidRPr="003C5E7B">
        <w:rPr>
          <w:i/>
        </w:rPr>
        <w:t>[adresse</w:t>
      </w:r>
      <w:r w:rsidRPr="003C5E7B">
        <w:rPr>
          <w:i/>
        </w:rPr>
        <w:t>]</w:t>
      </w:r>
      <w:r>
        <w:t>, agissant poursuites et diligences de ses représentants légaux domiciliés, en cette qualité, audit siège</w:t>
      </w:r>
    </w:p>
    <w:p w14:paraId="124F6792" w14:textId="77777777" w:rsidR="003A2CF8" w:rsidRDefault="003A2CF8" w:rsidP="007B458A"/>
    <w:p w14:paraId="0B450C08" w14:textId="77777777" w:rsidR="00C640F3" w:rsidRDefault="00C640F3" w:rsidP="007B458A">
      <w:r w:rsidRPr="00C640F3">
        <w:rPr>
          <w:b/>
          <w:u w:val="single"/>
        </w:rPr>
        <w:t>Ayant pour avocat</w:t>
      </w:r>
      <w:r>
        <w:rPr>
          <w:b/>
          <w:u w:val="single"/>
        </w:rPr>
        <w:t xml:space="preserve"> constitué</w:t>
      </w:r>
      <w:r>
        <w:t xml:space="preserve"> :</w:t>
      </w:r>
    </w:p>
    <w:p w14:paraId="72EB4706" w14:textId="77777777" w:rsidR="00C640F3" w:rsidRDefault="00C640F3" w:rsidP="007B458A"/>
    <w:p w14:paraId="4710B341" w14:textId="77777777" w:rsidR="003A2CF8" w:rsidRPr="003C5E7B" w:rsidRDefault="00C640F3" w:rsidP="007B458A">
      <w:pPr>
        <w:rPr>
          <w:i/>
        </w:rPr>
      </w:pPr>
      <w:r w:rsidRPr="00C640F3">
        <w:rPr>
          <w:b/>
        </w:rPr>
        <w:t xml:space="preserve">Maître </w:t>
      </w:r>
      <w:r w:rsidR="003C5E7B" w:rsidRPr="00470DF8">
        <w:rPr>
          <w:i/>
        </w:rPr>
        <w:t>[nom, prénom]</w:t>
      </w:r>
      <w:r>
        <w:t xml:space="preserve">, Avocat inscrit au Barreau de </w:t>
      </w:r>
      <w:r w:rsidR="003C5E7B"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66B9AB0A" w14:textId="77777777" w:rsidR="00C640F3" w:rsidRDefault="00C640F3" w:rsidP="007B458A"/>
    <w:p w14:paraId="7BE38415" w14:textId="14944D43" w:rsidR="00C640F3" w:rsidRPr="00C640F3" w:rsidRDefault="00272756" w:rsidP="007B458A">
      <w:r>
        <w:t>Au c</w:t>
      </w:r>
      <w:r w:rsidR="00D16A3F" w:rsidRPr="00D16A3F">
        <w:t xml:space="preserve">abinet duquel il est fait élection de domicile </w:t>
      </w:r>
      <w:r w:rsidR="00D16A3F">
        <w:t xml:space="preserve">et qui </w:t>
      </w:r>
      <w:r w:rsidR="00C640F3">
        <w:t>se constitue sur la présente assignation et ses suites</w:t>
      </w:r>
    </w:p>
    <w:p w14:paraId="624F1795" w14:textId="77777777" w:rsidR="00C640F3" w:rsidRDefault="00C640F3" w:rsidP="007B458A"/>
    <w:p w14:paraId="0F489602" w14:textId="77777777" w:rsidR="00C640F3" w:rsidRPr="003A315C" w:rsidRDefault="00C640F3" w:rsidP="00C640F3">
      <w:pPr>
        <w:jc w:val="center"/>
        <w:rPr>
          <w:b/>
          <w:i/>
        </w:rPr>
      </w:pPr>
      <w:r w:rsidRPr="003A315C">
        <w:rPr>
          <w:b/>
        </w:rPr>
        <w:t>[</w:t>
      </w:r>
      <w:r w:rsidRPr="003A315C">
        <w:rPr>
          <w:b/>
          <w:i/>
        </w:rPr>
        <w:t>Si postulation</w:t>
      </w:r>
      <w:r w:rsidRPr="003A315C">
        <w:rPr>
          <w:b/>
        </w:rPr>
        <w:t>]</w:t>
      </w:r>
    </w:p>
    <w:p w14:paraId="6EAF8D43" w14:textId="77777777" w:rsidR="00C640F3" w:rsidRDefault="00C640F3" w:rsidP="007B458A"/>
    <w:p w14:paraId="5FCB2891" w14:textId="77777777" w:rsidR="00C640F3" w:rsidRDefault="00C640F3" w:rsidP="007B458A">
      <w:r w:rsidRPr="00C640F3">
        <w:rPr>
          <w:b/>
          <w:u w:val="single"/>
        </w:rPr>
        <w:t>Ayant pour avocat plaidant</w:t>
      </w:r>
      <w:r>
        <w:t> :</w:t>
      </w:r>
    </w:p>
    <w:p w14:paraId="0FE02BCE" w14:textId="77777777" w:rsidR="00C640F3" w:rsidRDefault="00C640F3" w:rsidP="007B458A"/>
    <w:p w14:paraId="25FD2B3F" w14:textId="77777777" w:rsidR="00C640F3" w:rsidRDefault="00C640F3" w:rsidP="00C640F3">
      <w:r w:rsidRPr="00C640F3">
        <w:rPr>
          <w:b/>
        </w:rPr>
        <w:t xml:space="preserve">Maître </w:t>
      </w:r>
      <w:r w:rsidR="003C5E7B" w:rsidRPr="00470DF8">
        <w:rPr>
          <w:i/>
        </w:rPr>
        <w:t>[nom, prénom]</w:t>
      </w:r>
      <w:r w:rsidRPr="00470DF8">
        <w:t>,</w:t>
      </w:r>
      <w:r>
        <w:t xml:space="preserve"> Avocat inscrit au Barreau de </w:t>
      </w:r>
      <w:r w:rsidR="003C5E7B"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7C70C635" w14:textId="77777777" w:rsidR="00AF0331" w:rsidRPr="00C2797C" w:rsidRDefault="00AF0331" w:rsidP="007B458A"/>
    <w:p w14:paraId="0D70D38C" w14:textId="77777777" w:rsidR="007B458A" w:rsidRDefault="007B458A" w:rsidP="007B458A">
      <w:pPr>
        <w:pStyle w:val="Titre2"/>
      </w:pPr>
      <w:r>
        <w:t>J'AI HUISSIER SOUSSIGN</w:t>
      </w:r>
      <w:r w:rsidR="006F7535">
        <w:t>É :</w:t>
      </w:r>
    </w:p>
    <w:p w14:paraId="3C7051BD" w14:textId="7DFFF675" w:rsidR="007B458A" w:rsidRDefault="007B458A" w:rsidP="007B458A"/>
    <w:p w14:paraId="5F9EF025" w14:textId="6F6FAF34" w:rsidR="00F458D1" w:rsidRDefault="00F458D1" w:rsidP="007B458A"/>
    <w:p w14:paraId="2AA15015" w14:textId="098A0894" w:rsidR="00F458D1" w:rsidRDefault="00F458D1" w:rsidP="007B458A"/>
    <w:p w14:paraId="0F77CC2B" w14:textId="77777777" w:rsidR="00F458D1" w:rsidRDefault="00F458D1" w:rsidP="007B458A"/>
    <w:p w14:paraId="71E25A43" w14:textId="77777777" w:rsidR="00F458D1" w:rsidRPr="005A5265" w:rsidRDefault="00F458D1" w:rsidP="00F458D1">
      <w:pPr>
        <w:rPr>
          <w:b/>
        </w:rPr>
      </w:pPr>
      <w:r w:rsidRPr="005A5265">
        <w:rPr>
          <w:b/>
          <w:u w:val="single"/>
        </w:rPr>
        <w:t>SIGNIFIE ET EN T</w:t>
      </w:r>
      <w:r>
        <w:rPr>
          <w:b/>
          <w:u w:val="single"/>
        </w:rPr>
        <w:t>Ê</w:t>
      </w:r>
      <w:r w:rsidRPr="005A5265">
        <w:rPr>
          <w:b/>
          <w:u w:val="single"/>
        </w:rPr>
        <w:t>TE DE CELLE DES PR</w:t>
      </w:r>
      <w:r>
        <w:rPr>
          <w:b/>
          <w:u w:val="single"/>
        </w:rPr>
        <w:t>É</w:t>
      </w:r>
      <w:r w:rsidRPr="005A5265">
        <w:rPr>
          <w:b/>
          <w:u w:val="single"/>
        </w:rPr>
        <w:t>SENTES, LAISSE COPIE À</w:t>
      </w:r>
      <w:r>
        <w:rPr>
          <w:b/>
        </w:rPr>
        <w:t> :</w:t>
      </w:r>
    </w:p>
    <w:p w14:paraId="13ADBBA5" w14:textId="77777777" w:rsidR="00F458D1" w:rsidRDefault="00F458D1" w:rsidP="00F458D1"/>
    <w:p w14:paraId="0B0473CC" w14:textId="77777777" w:rsidR="00F458D1" w:rsidRPr="003A315C" w:rsidRDefault="00F458D1" w:rsidP="00F458D1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physique</w:t>
      </w:r>
      <w:r w:rsidRPr="003A315C">
        <w:rPr>
          <w:b/>
        </w:rPr>
        <w:t>]</w:t>
      </w:r>
    </w:p>
    <w:p w14:paraId="44DB1E31" w14:textId="77777777" w:rsidR="00F458D1" w:rsidRDefault="00F458D1" w:rsidP="00F458D1">
      <w:pPr>
        <w:rPr>
          <w:b/>
        </w:rPr>
      </w:pPr>
    </w:p>
    <w:p w14:paraId="252229C6" w14:textId="77777777" w:rsidR="00F458D1" w:rsidRDefault="00F458D1" w:rsidP="00F458D1">
      <w:r w:rsidRPr="003A2CF8">
        <w:rPr>
          <w:b/>
        </w:rPr>
        <w:t>M</w:t>
      </w:r>
      <w:r>
        <w:rPr>
          <w:b/>
        </w:rPr>
        <w:t>onsieur</w:t>
      </w:r>
      <w:r w:rsidRPr="003A2CF8">
        <w:rPr>
          <w:b/>
        </w:rPr>
        <w:t xml:space="preserve"> ou </w:t>
      </w:r>
      <w:r>
        <w:rPr>
          <w:b/>
        </w:rPr>
        <w:t>Madame</w:t>
      </w:r>
      <w:r w:rsidRPr="003A2CF8">
        <w:rPr>
          <w:b/>
        </w:rPr>
        <w:t xml:space="preserve"> </w:t>
      </w:r>
      <w:r w:rsidRPr="00AB6400">
        <w:rPr>
          <w:i/>
        </w:rPr>
        <w:t>[nom, prénom]</w:t>
      </w:r>
      <w:r>
        <w:t xml:space="preserve">, né le </w:t>
      </w:r>
      <w:r w:rsidRPr="003C5E7B">
        <w:rPr>
          <w:i/>
        </w:rPr>
        <w:t>[date]</w:t>
      </w:r>
      <w:r>
        <w:t xml:space="preserve">, de nationalité </w:t>
      </w:r>
      <w:r w:rsidRPr="003C5E7B">
        <w:rPr>
          <w:i/>
        </w:rPr>
        <w:t>[pays]</w:t>
      </w:r>
      <w:r>
        <w:t xml:space="preserve">, </w:t>
      </w:r>
      <w:r>
        <w:rPr>
          <w:i/>
        </w:rPr>
        <w:t>[profession]</w:t>
      </w:r>
      <w:r>
        <w:t xml:space="preserve">, demeurant à </w:t>
      </w:r>
      <w:r w:rsidRPr="003C5E7B">
        <w:rPr>
          <w:i/>
        </w:rPr>
        <w:t>[adresse]</w:t>
      </w:r>
      <w:r>
        <w:t xml:space="preserve"> </w:t>
      </w:r>
    </w:p>
    <w:p w14:paraId="2AA960F4" w14:textId="77777777" w:rsidR="00F458D1" w:rsidRDefault="00F458D1" w:rsidP="00F458D1"/>
    <w:p w14:paraId="3EF94A2E" w14:textId="77777777" w:rsidR="00F458D1" w:rsidRDefault="00F458D1" w:rsidP="00F458D1">
      <w:r>
        <w:t>Où</w:t>
      </w:r>
      <w:r w:rsidRPr="00BD02CC">
        <w:t xml:space="preserve"> étant et parlant à</w:t>
      </w:r>
      <w:r>
        <w:t xml:space="preserve"> :</w:t>
      </w:r>
    </w:p>
    <w:p w14:paraId="7C9FA2DF" w14:textId="77777777" w:rsidR="00F458D1" w:rsidRDefault="00F458D1" w:rsidP="00F458D1"/>
    <w:p w14:paraId="13382EE3" w14:textId="77777777" w:rsidR="00F458D1" w:rsidRDefault="00F458D1" w:rsidP="00F458D1"/>
    <w:p w14:paraId="6D6B8744" w14:textId="77777777" w:rsidR="00F458D1" w:rsidRPr="003A315C" w:rsidRDefault="00F458D1" w:rsidP="00F458D1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morale</w:t>
      </w:r>
      <w:r w:rsidRPr="003A315C">
        <w:rPr>
          <w:b/>
        </w:rPr>
        <w:t>]</w:t>
      </w:r>
    </w:p>
    <w:p w14:paraId="51311C82" w14:textId="77777777" w:rsidR="00F458D1" w:rsidRDefault="00F458D1" w:rsidP="00F458D1">
      <w:pPr>
        <w:rPr>
          <w:b/>
        </w:rPr>
      </w:pPr>
    </w:p>
    <w:p w14:paraId="641F9B24" w14:textId="77777777" w:rsidR="00F458D1" w:rsidRDefault="00F458D1" w:rsidP="00F458D1">
      <w:r w:rsidRPr="003A2CF8">
        <w:rPr>
          <w:b/>
        </w:rPr>
        <w:t>La société</w:t>
      </w:r>
      <w:r>
        <w:t xml:space="preserve"> </w:t>
      </w:r>
      <w:r w:rsidRPr="003C5E7B">
        <w:rPr>
          <w:i/>
        </w:rPr>
        <w:t>[raison sociale]</w:t>
      </w:r>
      <w:r>
        <w:t xml:space="preserve">, </w:t>
      </w:r>
      <w:r w:rsidRPr="003C5E7B">
        <w:rPr>
          <w:i/>
        </w:rPr>
        <w:t>[forme sociale]</w:t>
      </w:r>
      <w:r>
        <w:t xml:space="preserve">, au capital social de </w:t>
      </w:r>
      <w:r w:rsidRPr="003C5E7B">
        <w:rPr>
          <w:i/>
        </w:rPr>
        <w:t>[montant]</w:t>
      </w:r>
      <w:r>
        <w:t xml:space="preserve">, immatriculée au Registre du Commerce et des Sociétés de </w:t>
      </w:r>
      <w:r w:rsidRPr="003C5E7B">
        <w:rPr>
          <w:i/>
        </w:rPr>
        <w:t>[ville]</w:t>
      </w:r>
      <w:r>
        <w:t xml:space="preserve"> sous le numéro </w:t>
      </w:r>
      <w:r w:rsidRPr="003C5E7B">
        <w:rPr>
          <w:i/>
        </w:rPr>
        <w:t>[…]</w:t>
      </w:r>
      <w:r>
        <w:t xml:space="preserve">, dont le siège social est sis </w:t>
      </w:r>
      <w:r w:rsidRPr="003C5E7B">
        <w:rPr>
          <w:i/>
        </w:rPr>
        <w:t>[adresse]</w:t>
      </w:r>
      <w:r>
        <w:t>, prise en la personne de ses représentants légaux domiciliés, en cette qualité, audit siège</w:t>
      </w:r>
    </w:p>
    <w:p w14:paraId="2B8F8DD8" w14:textId="77777777" w:rsidR="00F458D1" w:rsidRDefault="00F458D1" w:rsidP="00F458D1"/>
    <w:p w14:paraId="3D41622C" w14:textId="77777777" w:rsidR="00F458D1" w:rsidRDefault="00F458D1" w:rsidP="00F458D1">
      <w:r>
        <w:t>Où</w:t>
      </w:r>
      <w:r w:rsidRPr="00BD02CC">
        <w:t xml:space="preserve"> étant et parlant à</w:t>
      </w:r>
      <w:r>
        <w:t xml:space="preserve"> :</w:t>
      </w:r>
    </w:p>
    <w:p w14:paraId="10600F80" w14:textId="77777777" w:rsidR="00F458D1" w:rsidRDefault="00F458D1" w:rsidP="00F458D1"/>
    <w:p w14:paraId="503F48FD" w14:textId="77777777" w:rsidR="00F458D1" w:rsidRDefault="00F458D1" w:rsidP="00F458D1"/>
    <w:p w14:paraId="26DFE130" w14:textId="3D847B7C" w:rsidR="00F458D1" w:rsidRPr="005A5265" w:rsidRDefault="00F458D1" w:rsidP="00F458D1">
      <w:pPr>
        <w:rPr>
          <w:b/>
        </w:rPr>
      </w:pPr>
      <w:r>
        <w:rPr>
          <w:b/>
          <w:u w:val="single"/>
        </w:rPr>
        <w:t>D’UNE ORDONNANCE RENDUE SUR REQUÊTE</w:t>
      </w:r>
      <w:r w:rsidRPr="005A5265">
        <w:rPr>
          <w:b/>
        </w:rPr>
        <w:t> :</w:t>
      </w:r>
    </w:p>
    <w:p w14:paraId="75CEA8A7" w14:textId="77777777" w:rsidR="00F458D1" w:rsidRDefault="00F458D1" w:rsidP="00F458D1"/>
    <w:p w14:paraId="2667676C" w14:textId="733ECF2D" w:rsidR="00F458D1" w:rsidRDefault="00F458D1" w:rsidP="00F458D1">
      <w:r>
        <w:t xml:space="preserve">Le </w:t>
      </w:r>
      <w:r w:rsidRPr="00F458D1">
        <w:rPr>
          <w:i/>
          <w:iCs/>
        </w:rPr>
        <w:t>[date]</w:t>
      </w:r>
      <w:r>
        <w:t xml:space="preserve"> par le Président près le Tribunal de grande instance de </w:t>
      </w:r>
      <w:r w:rsidRPr="00F458D1">
        <w:rPr>
          <w:i/>
          <w:iCs/>
        </w:rPr>
        <w:t>[ville]</w:t>
      </w:r>
      <w:r>
        <w:t xml:space="preserve"> autorisant </w:t>
      </w:r>
      <w:r w:rsidRPr="00F458D1">
        <w:rPr>
          <w:i/>
          <w:iCs/>
        </w:rPr>
        <w:t>[identité du demandeur]</w:t>
      </w:r>
      <w:r>
        <w:t xml:space="preserve"> à citer en justice </w:t>
      </w:r>
      <w:r w:rsidRPr="00F458D1">
        <w:rPr>
          <w:i/>
          <w:iCs/>
        </w:rPr>
        <w:t>[identité du défendeur]</w:t>
      </w:r>
      <w:r>
        <w:t xml:space="preserve"> par-devant le Tribunal de grande instance de </w:t>
      </w:r>
      <w:r w:rsidRPr="00F458D1">
        <w:rPr>
          <w:i/>
          <w:iCs/>
        </w:rPr>
        <w:t>[ville]</w:t>
      </w:r>
      <w:r>
        <w:t xml:space="preserve"> pour l’audience du </w:t>
      </w:r>
      <w:r w:rsidRPr="00F458D1">
        <w:rPr>
          <w:i/>
          <w:iCs/>
        </w:rPr>
        <w:t>[date]</w:t>
      </w:r>
      <w:r>
        <w:t>.</w:t>
      </w:r>
    </w:p>
    <w:p w14:paraId="76EA7636" w14:textId="1BC5DB5F" w:rsidR="00F458D1" w:rsidRDefault="00F458D1" w:rsidP="00F458D1"/>
    <w:p w14:paraId="178F3838" w14:textId="77777777" w:rsidR="00F458D1" w:rsidRDefault="00F458D1" w:rsidP="00F458D1"/>
    <w:p w14:paraId="6C6C85FF" w14:textId="77777777" w:rsidR="00F458D1" w:rsidRPr="00AB6400" w:rsidRDefault="00F458D1" w:rsidP="00F458D1">
      <w:pPr>
        <w:rPr>
          <w:b/>
        </w:rPr>
      </w:pPr>
      <w:r w:rsidRPr="00AB6400">
        <w:rPr>
          <w:b/>
          <w:u w:val="single"/>
        </w:rPr>
        <w:t>ET A M</w:t>
      </w:r>
      <w:r>
        <w:rPr>
          <w:b/>
          <w:u w:val="single"/>
        </w:rPr>
        <w:t>Ê</w:t>
      </w:r>
      <w:r w:rsidRPr="00AB6400">
        <w:rPr>
          <w:b/>
          <w:u w:val="single"/>
        </w:rPr>
        <w:t>ME REQUÊTE, DEMEURE ET ÉLECTION DE DOMICILE QUE DESSUS, J'AI HUISSIER DE JUSTICE SUSDIT ET SOUSSIGNÉ, DONNÉ ASSIGNATION À</w:t>
      </w:r>
      <w:r w:rsidRPr="00AB6400">
        <w:rPr>
          <w:b/>
        </w:rPr>
        <w:t> :</w:t>
      </w:r>
    </w:p>
    <w:p w14:paraId="51F73232" w14:textId="77777777" w:rsidR="00AF0331" w:rsidRDefault="00AF0331" w:rsidP="007B458A"/>
    <w:p w14:paraId="134D921E" w14:textId="77777777" w:rsidR="00AF0331" w:rsidRDefault="00AF0331" w:rsidP="007B458A"/>
    <w:p w14:paraId="21EB363B" w14:textId="77777777" w:rsidR="00AF0331" w:rsidRPr="003A315C" w:rsidRDefault="00AF0331" w:rsidP="00AF0331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physique</w:t>
      </w:r>
      <w:r w:rsidRPr="003A315C">
        <w:rPr>
          <w:b/>
        </w:rPr>
        <w:t>]</w:t>
      </w:r>
    </w:p>
    <w:p w14:paraId="578C4B27" w14:textId="77777777" w:rsidR="00AF0331" w:rsidRDefault="00AF0331" w:rsidP="00AF0331">
      <w:pPr>
        <w:rPr>
          <w:b/>
        </w:rPr>
      </w:pPr>
    </w:p>
    <w:p w14:paraId="3C2BE937" w14:textId="39DB39D5" w:rsidR="003C5E7B" w:rsidRDefault="003C5E7B" w:rsidP="003C5E7B">
      <w:r w:rsidRPr="003A2CF8">
        <w:rPr>
          <w:b/>
        </w:rPr>
        <w:t>M</w:t>
      </w:r>
      <w:r>
        <w:rPr>
          <w:b/>
        </w:rPr>
        <w:t>onsieur</w:t>
      </w:r>
      <w:r w:rsidRPr="003A2CF8">
        <w:rPr>
          <w:b/>
        </w:rPr>
        <w:t xml:space="preserve"> ou </w:t>
      </w:r>
      <w:r>
        <w:rPr>
          <w:b/>
        </w:rPr>
        <w:t>Madame</w:t>
      </w:r>
      <w:r w:rsidRPr="003A2CF8">
        <w:rPr>
          <w:b/>
        </w:rPr>
        <w:t xml:space="preserve"> </w:t>
      </w:r>
      <w:r w:rsidRPr="005A0DB1">
        <w:rPr>
          <w:i/>
        </w:rPr>
        <w:t>[nom, prénom]</w:t>
      </w:r>
      <w:r>
        <w:t xml:space="preserve">, né le </w:t>
      </w:r>
      <w:r w:rsidRPr="003C5E7B">
        <w:rPr>
          <w:i/>
        </w:rPr>
        <w:t>[date]</w:t>
      </w:r>
      <w:r>
        <w:t xml:space="preserve">, de nationalité </w:t>
      </w:r>
      <w:r w:rsidRPr="003C5E7B">
        <w:rPr>
          <w:i/>
        </w:rPr>
        <w:t>[pays]</w:t>
      </w:r>
      <w:r>
        <w:t xml:space="preserve">, </w:t>
      </w:r>
      <w:r w:rsidR="0079240A">
        <w:rPr>
          <w:i/>
        </w:rPr>
        <w:t>[profession]</w:t>
      </w:r>
      <w:r w:rsidR="0079240A">
        <w:t xml:space="preserve">, </w:t>
      </w:r>
      <w:r>
        <w:t xml:space="preserve">demeurant à </w:t>
      </w:r>
      <w:r w:rsidRPr="003C5E7B">
        <w:rPr>
          <w:i/>
        </w:rPr>
        <w:t>[adresse]</w:t>
      </w:r>
      <w:r>
        <w:t xml:space="preserve"> </w:t>
      </w:r>
    </w:p>
    <w:p w14:paraId="7B9EB8D8" w14:textId="77777777" w:rsidR="00AF0331" w:rsidRDefault="00AF0331" w:rsidP="00AF0331"/>
    <w:p w14:paraId="13263CD1" w14:textId="77777777" w:rsidR="00AF0331" w:rsidRDefault="00AF0331" w:rsidP="00AF0331">
      <w:r>
        <w:t>Où</w:t>
      </w:r>
      <w:r w:rsidRPr="00BD02CC">
        <w:t xml:space="preserve"> étant et parlant à</w:t>
      </w:r>
      <w:r>
        <w:t xml:space="preserve"> :</w:t>
      </w:r>
    </w:p>
    <w:p w14:paraId="3CF7EBA0" w14:textId="77777777" w:rsidR="00AF0331" w:rsidRDefault="00AF0331" w:rsidP="00AF0331"/>
    <w:p w14:paraId="0E1740D4" w14:textId="77777777" w:rsidR="00AF0331" w:rsidRDefault="00AF0331" w:rsidP="00AF0331"/>
    <w:p w14:paraId="2D1EC77A" w14:textId="77777777" w:rsidR="00AF0331" w:rsidRPr="003A315C" w:rsidRDefault="00AF0331" w:rsidP="00AF0331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morale</w:t>
      </w:r>
      <w:r w:rsidRPr="003A315C">
        <w:rPr>
          <w:b/>
        </w:rPr>
        <w:t>]</w:t>
      </w:r>
    </w:p>
    <w:p w14:paraId="10D77195" w14:textId="77777777" w:rsidR="00AF0331" w:rsidRDefault="00AF0331" w:rsidP="00AF0331">
      <w:pPr>
        <w:rPr>
          <w:b/>
        </w:rPr>
      </w:pPr>
    </w:p>
    <w:p w14:paraId="342D27F0" w14:textId="5C7E1B13" w:rsidR="003C5E7B" w:rsidRDefault="003C5E7B" w:rsidP="003C5E7B">
      <w:r w:rsidRPr="003A2CF8">
        <w:rPr>
          <w:b/>
        </w:rPr>
        <w:t>La société</w:t>
      </w:r>
      <w:r>
        <w:t xml:space="preserve"> </w:t>
      </w:r>
      <w:r w:rsidRPr="003C5E7B">
        <w:rPr>
          <w:i/>
        </w:rPr>
        <w:t>[raison sociale]</w:t>
      </w:r>
      <w:r>
        <w:t xml:space="preserve">, </w:t>
      </w:r>
      <w:r w:rsidRPr="003C5E7B">
        <w:rPr>
          <w:i/>
        </w:rPr>
        <w:t>[forme sociale]</w:t>
      </w:r>
      <w:r>
        <w:t xml:space="preserve">, au capital social de </w:t>
      </w:r>
      <w:r w:rsidRPr="003C5E7B">
        <w:rPr>
          <w:i/>
        </w:rPr>
        <w:t>[montant]</w:t>
      </w:r>
      <w:r>
        <w:t xml:space="preserve">, immatriculée au Registre du Commerce et des Sociétés de </w:t>
      </w:r>
      <w:r w:rsidRPr="003C5E7B">
        <w:rPr>
          <w:i/>
        </w:rPr>
        <w:t>[ville]</w:t>
      </w:r>
      <w:r>
        <w:t xml:space="preserve"> sous le numéro </w:t>
      </w:r>
      <w:r w:rsidRPr="003C5E7B">
        <w:rPr>
          <w:i/>
        </w:rPr>
        <w:t>[…]</w:t>
      </w:r>
      <w:r>
        <w:t xml:space="preserve">, dont le siège social est sis </w:t>
      </w:r>
      <w:r w:rsidRPr="003C5E7B">
        <w:rPr>
          <w:i/>
        </w:rPr>
        <w:t>[adresse]</w:t>
      </w:r>
      <w:r>
        <w:t xml:space="preserve">, </w:t>
      </w:r>
      <w:r w:rsidR="00425068">
        <w:t xml:space="preserve">prise en la personne </w:t>
      </w:r>
      <w:r>
        <w:t>de ses représentants légaux domiciliés, en cette qualité, audit siège</w:t>
      </w:r>
    </w:p>
    <w:p w14:paraId="4361EE9D" w14:textId="77777777" w:rsidR="00AF0331" w:rsidRDefault="00AF0331" w:rsidP="00AF0331"/>
    <w:p w14:paraId="1F0BE15E" w14:textId="77777777" w:rsidR="00AF0331" w:rsidRDefault="00AF0331" w:rsidP="00AF0331">
      <w:r>
        <w:t>Où</w:t>
      </w:r>
      <w:r w:rsidRPr="00BD02CC">
        <w:t xml:space="preserve"> étant et parlant à</w:t>
      </w:r>
      <w:r>
        <w:t xml:space="preserve"> :</w:t>
      </w:r>
    </w:p>
    <w:p w14:paraId="25D18EF1" w14:textId="77777777" w:rsidR="00AF0331" w:rsidRDefault="00AF0331" w:rsidP="00AF0331"/>
    <w:p w14:paraId="73658B70" w14:textId="77777777" w:rsidR="00AF0331" w:rsidRDefault="00AF0331" w:rsidP="007B458A"/>
    <w:p w14:paraId="19A34A5D" w14:textId="77777777" w:rsidR="00AF0331" w:rsidRDefault="00AF0331" w:rsidP="007B458A">
      <w:pPr>
        <w:rPr>
          <w:b/>
          <w:u w:val="single"/>
        </w:rPr>
      </w:pPr>
      <w:r w:rsidRPr="00AF0331">
        <w:rPr>
          <w:b/>
          <w:u w:val="single"/>
        </w:rPr>
        <w:t>D’AVOIR À COMPARAÎTRE</w:t>
      </w:r>
      <w:r>
        <w:rPr>
          <w:b/>
          <w:u w:val="single"/>
        </w:rPr>
        <w:t> :</w:t>
      </w:r>
    </w:p>
    <w:p w14:paraId="2868A33C" w14:textId="77777777" w:rsidR="008E7D22" w:rsidRPr="00AF0331" w:rsidRDefault="008E7D22" w:rsidP="007B458A">
      <w:pPr>
        <w:rPr>
          <w:b/>
        </w:rPr>
      </w:pPr>
    </w:p>
    <w:p w14:paraId="514AF948" w14:textId="3FA05739" w:rsidR="00AF0331" w:rsidRPr="00E94737" w:rsidRDefault="00E94737" w:rsidP="00E94737">
      <w:pPr>
        <w:jc w:val="center"/>
        <w:rPr>
          <w:b/>
          <w:bCs/>
        </w:rPr>
      </w:pPr>
      <w:r w:rsidRPr="00E94737">
        <w:rPr>
          <w:b/>
          <w:bCs/>
        </w:rPr>
        <w:t xml:space="preserve">Le </w:t>
      </w:r>
      <w:r w:rsidRPr="00E94737">
        <w:rPr>
          <w:b/>
          <w:bCs/>
          <w:i/>
          <w:iCs/>
        </w:rPr>
        <w:t>[date]</w:t>
      </w:r>
      <w:r w:rsidRPr="00E94737">
        <w:rPr>
          <w:b/>
          <w:bCs/>
        </w:rPr>
        <w:t xml:space="preserve"> à </w:t>
      </w:r>
      <w:r w:rsidRPr="00E94737">
        <w:rPr>
          <w:b/>
          <w:bCs/>
          <w:i/>
          <w:iCs/>
        </w:rPr>
        <w:t>[heure]</w:t>
      </w:r>
    </w:p>
    <w:p w14:paraId="0445BB62" w14:textId="77777777" w:rsidR="00E94737" w:rsidRDefault="00E94737" w:rsidP="007B458A"/>
    <w:p w14:paraId="444A19BF" w14:textId="36B1D1CE" w:rsidR="007B458A" w:rsidRPr="008E7D22" w:rsidRDefault="00AF0331" w:rsidP="008E7D22">
      <w:pPr>
        <w:jc w:val="center"/>
        <w:rPr>
          <w:b/>
        </w:rPr>
      </w:pPr>
      <w:r w:rsidRPr="008E7D22">
        <w:rPr>
          <w:b/>
        </w:rPr>
        <w:lastRenderedPageBreak/>
        <w:t>Par-devant l</w:t>
      </w:r>
      <w:r w:rsidR="00E94737">
        <w:rPr>
          <w:b/>
        </w:rPr>
        <w:t xml:space="preserve">a </w:t>
      </w:r>
      <w:r w:rsidR="00E94737" w:rsidRPr="00E94737">
        <w:rPr>
          <w:b/>
          <w:i/>
          <w:iCs/>
        </w:rPr>
        <w:t>[Xe]</w:t>
      </w:r>
      <w:r w:rsidR="00E94737">
        <w:rPr>
          <w:b/>
        </w:rPr>
        <w:t xml:space="preserve"> chambre du</w:t>
      </w:r>
      <w:r w:rsidRPr="008E7D22">
        <w:rPr>
          <w:b/>
        </w:rPr>
        <w:t xml:space="preserve"> Tribunal de Grande Instance de </w:t>
      </w:r>
      <w:r w:rsidRPr="008E7D22">
        <w:rPr>
          <w:b/>
          <w:i/>
        </w:rPr>
        <w:t>[ville]</w:t>
      </w:r>
      <w:r w:rsidRPr="008E7D22">
        <w:rPr>
          <w:b/>
        </w:rPr>
        <w:t xml:space="preserve">, </w:t>
      </w:r>
      <w:r w:rsidR="005672AA">
        <w:rPr>
          <w:b/>
        </w:rPr>
        <w:t xml:space="preserve">statuant au fond, </w:t>
      </w:r>
      <w:r w:rsidRPr="008E7D22">
        <w:rPr>
          <w:b/>
        </w:rPr>
        <w:t>s</w:t>
      </w:r>
      <w:r w:rsidR="003A315C" w:rsidRPr="008E7D22">
        <w:rPr>
          <w:b/>
        </w:rPr>
        <w:t>éant dite ville</w:t>
      </w:r>
      <w:r w:rsidRPr="008E7D22">
        <w:rPr>
          <w:b/>
        </w:rPr>
        <w:t xml:space="preserve"> </w:t>
      </w:r>
      <w:r w:rsidRPr="008E7D22">
        <w:rPr>
          <w:b/>
          <w:i/>
        </w:rPr>
        <w:t>[adresse]</w:t>
      </w:r>
    </w:p>
    <w:p w14:paraId="69CA7F03" w14:textId="77777777" w:rsidR="00AF0331" w:rsidRDefault="00AF0331" w:rsidP="007B458A"/>
    <w:p w14:paraId="187792FF" w14:textId="77777777" w:rsidR="00C26FFC" w:rsidRDefault="00C26FFC" w:rsidP="007B458A"/>
    <w:p w14:paraId="3E4F129C" w14:textId="77777777" w:rsidR="00C26FFC" w:rsidRPr="00C26FFC" w:rsidRDefault="00C26FFC" w:rsidP="007B458A">
      <w:pPr>
        <w:rPr>
          <w:b/>
          <w:u w:val="single"/>
        </w:rPr>
      </w:pPr>
      <w:r w:rsidRPr="00C26FFC">
        <w:rPr>
          <w:b/>
          <w:u w:val="single"/>
        </w:rPr>
        <w:t>ET L’INFORME :</w:t>
      </w:r>
    </w:p>
    <w:p w14:paraId="7A89B991" w14:textId="77777777" w:rsidR="00C26FFC" w:rsidRDefault="00C26FFC" w:rsidP="007B458A"/>
    <w:p w14:paraId="10A0FA25" w14:textId="77777777" w:rsidR="00C26FFC" w:rsidRDefault="00C26FFC" w:rsidP="007B458A">
      <w:r>
        <w:t>Qu’un procès lui est intenté pour les raisons exposées ci-après.</w:t>
      </w:r>
    </w:p>
    <w:p w14:paraId="0AA92AB2" w14:textId="77777777" w:rsidR="00C26FFC" w:rsidRDefault="00C26FFC" w:rsidP="007B458A"/>
    <w:p w14:paraId="16D7AC8F" w14:textId="38A53522" w:rsidR="0071532A" w:rsidRDefault="0071532A" w:rsidP="0071532A">
      <w:r>
        <w:t>Qu</w:t>
      </w:r>
      <w:r w:rsidR="00E94737">
        <w:t>’</w:t>
      </w:r>
      <w:r>
        <w:t>il est tenu de constituer avocat pour être représenté par</w:t>
      </w:r>
      <w:r w:rsidR="009004C2">
        <w:t>-</w:t>
      </w:r>
      <w:r>
        <w:t>devant ce tribunal</w:t>
      </w:r>
      <w:r w:rsidR="00E94737">
        <w:t xml:space="preserve"> avant la date de l’audience</w:t>
      </w:r>
    </w:p>
    <w:p w14:paraId="6B039EC5" w14:textId="77777777" w:rsidR="0071532A" w:rsidRDefault="0071532A" w:rsidP="0071532A"/>
    <w:p w14:paraId="04EEEDF2" w14:textId="77777777" w:rsidR="0071532A" w:rsidRDefault="0071532A" w:rsidP="0071532A">
      <w:r>
        <w:t>Qu’à défaut</w:t>
      </w:r>
      <w:r w:rsidR="0001715E">
        <w:t>,</w:t>
      </w:r>
      <w:r>
        <w:t xml:space="preserve"> il s’expose à ce qu’un jugement soit rendu contre lui sur les seuls éléments fournis par son adversaire.</w:t>
      </w:r>
    </w:p>
    <w:p w14:paraId="7B5FA8D6" w14:textId="2E37210A" w:rsidR="004031DC" w:rsidRDefault="004031DC" w:rsidP="0071532A"/>
    <w:p w14:paraId="13FB361B" w14:textId="557F06DA" w:rsidR="005672AA" w:rsidRDefault="005672AA" w:rsidP="0071532A">
      <w:r>
        <w:t>Qu’il</w:t>
      </w:r>
      <w:r w:rsidRPr="005672AA">
        <w:t xml:space="preserve"> qu'il peut prendre connaissance au greffe de la copie des pièces visées dans la requête e</w:t>
      </w:r>
      <w:r w:rsidR="001B6561">
        <w:t xml:space="preserve">t que </w:t>
      </w:r>
      <w:r w:rsidRPr="005672AA">
        <w:t xml:space="preserve">sommation </w:t>
      </w:r>
      <w:r>
        <w:t xml:space="preserve">lui faite </w:t>
      </w:r>
      <w:r w:rsidRPr="005672AA">
        <w:t>de communiquer avant la date de l'audience celles dont il entend faire état.</w:t>
      </w:r>
    </w:p>
    <w:p w14:paraId="5F77161C" w14:textId="07648308" w:rsidR="005672AA" w:rsidRDefault="005672AA" w:rsidP="0071532A"/>
    <w:p w14:paraId="10089DAB" w14:textId="77777777" w:rsidR="00F458D1" w:rsidRDefault="00F458D1" w:rsidP="00F458D1">
      <w:r>
        <w:t>Les pièces sur lesquelles la demande est fondée sont visées et jointes en fin d’acte selon bordereau.</w:t>
      </w:r>
    </w:p>
    <w:p w14:paraId="060DD455" w14:textId="77777777" w:rsidR="00C26FFC" w:rsidRDefault="00C26FFC" w:rsidP="007B458A"/>
    <w:p w14:paraId="5B97733B" w14:textId="77777777" w:rsidR="00C26FFC" w:rsidRDefault="00C26FFC" w:rsidP="007B458A"/>
    <w:p w14:paraId="5C2C7AAB" w14:textId="77777777" w:rsidR="004975DA" w:rsidRDefault="004975DA" w:rsidP="0049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u w:val="single"/>
        </w:rPr>
      </w:pPr>
      <w:r>
        <w:rPr>
          <w:b/>
          <w:u w:val="single"/>
        </w:rPr>
        <w:t>TR</w:t>
      </w:r>
      <w:r w:rsidR="00067AD4">
        <w:rPr>
          <w:b/>
          <w:u w:val="single"/>
        </w:rPr>
        <w:t>È</w:t>
      </w:r>
      <w:r>
        <w:rPr>
          <w:b/>
          <w:u w:val="single"/>
        </w:rPr>
        <w:t>S IMPORTANT</w:t>
      </w:r>
    </w:p>
    <w:p w14:paraId="316AE2F7" w14:textId="77777777" w:rsidR="004975DA" w:rsidRDefault="004975DA" w:rsidP="0049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sz w:val="22"/>
          <w:szCs w:val="22"/>
        </w:rPr>
      </w:pPr>
    </w:p>
    <w:p w14:paraId="6C91E655" w14:textId="2A46EBB3" w:rsidR="00C26FFC" w:rsidRDefault="0071532A" w:rsidP="0049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sz w:val="22"/>
          <w:szCs w:val="22"/>
        </w:rPr>
      </w:pPr>
      <w:r w:rsidRPr="00761FB2">
        <w:rPr>
          <w:sz w:val="22"/>
          <w:szCs w:val="22"/>
          <w:u w:val="single"/>
        </w:rPr>
        <w:t>Il est, par ailleurs, rappelé au défendeur l</w:t>
      </w:r>
      <w:r w:rsidR="00F458D1">
        <w:rPr>
          <w:sz w:val="22"/>
          <w:szCs w:val="22"/>
          <w:u w:val="single"/>
        </w:rPr>
        <w:t>’</w:t>
      </w:r>
      <w:r w:rsidRPr="00761FB2">
        <w:rPr>
          <w:sz w:val="22"/>
          <w:szCs w:val="22"/>
          <w:u w:val="single"/>
        </w:rPr>
        <w:t xml:space="preserve">article </w:t>
      </w:r>
      <w:r w:rsidR="00F92DB5" w:rsidRPr="00761FB2">
        <w:rPr>
          <w:sz w:val="22"/>
          <w:szCs w:val="22"/>
          <w:u w:val="single"/>
        </w:rPr>
        <w:t>du Code de procédure civile reproduit ci-après</w:t>
      </w:r>
      <w:r>
        <w:rPr>
          <w:sz w:val="22"/>
          <w:szCs w:val="22"/>
        </w:rPr>
        <w:t> :</w:t>
      </w:r>
    </w:p>
    <w:p w14:paraId="343E4B75" w14:textId="7CFD3064" w:rsidR="00C26FFC" w:rsidRDefault="00C26FFC" w:rsidP="0049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sz w:val="22"/>
          <w:szCs w:val="22"/>
        </w:rPr>
      </w:pPr>
    </w:p>
    <w:p w14:paraId="00EA172F" w14:textId="77777777" w:rsidR="00FF0849" w:rsidRDefault="00FF0849" w:rsidP="0049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sz w:val="22"/>
          <w:szCs w:val="22"/>
        </w:rPr>
      </w:pPr>
    </w:p>
    <w:p w14:paraId="6BD85333" w14:textId="50195AE5" w:rsidR="00FF0849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  <w:sz w:val="22"/>
          <w:szCs w:val="22"/>
        </w:rPr>
      </w:pPr>
      <w:r w:rsidRPr="00FF0849">
        <w:rPr>
          <w:b/>
          <w:bCs/>
          <w:sz w:val="22"/>
          <w:szCs w:val="22"/>
        </w:rPr>
        <w:t>Article 792</w:t>
      </w:r>
    </w:p>
    <w:p w14:paraId="77C0F53B" w14:textId="77777777" w:rsidR="00FF0849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sz w:val="22"/>
          <w:szCs w:val="22"/>
        </w:rPr>
      </w:pPr>
    </w:p>
    <w:p w14:paraId="64FCAC1C" w14:textId="77777777" w:rsidR="00FF0849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  <w:iCs/>
          <w:sz w:val="22"/>
          <w:szCs w:val="22"/>
        </w:rPr>
      </w:pPr>
      <w:r w:rsidRPr="00FF0849">
        <w:rPr>
          <w:i/>
          <w:iCs/>
          <w:sz w:val="22"/>
          <w:szCs w:val="22"/>
        </w:rPr>
        <w:t>Le jour de l'audience, le président s'assure qu'il s'est écoulé un temps suffisant depuis l'assignation pour que la partie assignée ait pu préparer sa défense.</w:t>
      </w:r>
    </w:p>
    <w:p w14:paraId="4C638D41" w14:textId="77777777" w:rsidR="00FF0849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  <w:iCs/>
          <w:sz w:val="22"/>
          <w:szCs w:val="22"/>
        </w:rPr>
      </w:pPr>
    </w:p>
    <w:p w14:paraId="222EE3B6" w14:textId="77777777" w:rsidR="00FF0849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  <w:iCs/>
          <w:sz w:val="22"/>
          <w:szCs w:val="22"/>
        </w:rPr>
      </w:pPr>
      <w:r w:rsidRPr="00FF0849">
        <w:rPr>
          <w:i/>
          <w:iCs/>
          <w:sz w:val="22"/>
          <w:szCs w:val="22"/>
        </w:rPr>
        <w:t>Si le défendeur a constitué avocat, l'affaire est plaidée sur-le-champ en l'état où elle se trouve, même en l'absence de conclusions du défendeur ou sur simples conclusions verbales.</w:t>
      </w:r>
    </w:p>
    <w:p w14:paraId="7BE28293" w14:textId="77777777" w:rsidR="00FF0849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  <w:iCs/>
          <w:sz w:val="22"/>
          <w:szCs w:val="22"/>
        </w:rPr>
      </w:pPr>
    </w:p>
    <w:p w14:paraId="3BB829DA" w14:textId="77777777" w:rsidR="00FF0849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  <w:iCs/>
          <w:sz w:val="22"/>
          <w:szCs w:val="22"/>
        </w:rPr>
      </w:pPr>
      <w:r w:rsidRPr="00FF0849">
        <w:rPr>
          <w:i/>
          <w:iCs/>
          <w:sz w:val="22"/>
          <w:szCs w:val="22"/>
        </w:rPr>
        <w:t>En cas de nécessité, le président de la chambre peut user des pouvoirs prévus à l'article 761 ou renvoyer l'affaire devant le juge de la mise en état.</w:t>
      </w:r>
    </w:p>
    <w:p w14:paraId="232A7221" w14:textId="77777777" w:rsidR="00FF0849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  <w:iCs/>
          <w:sz w:val="22"/>
          <w:szCs w:val="22"/>
        </w:rPr>
      </w:pPr>
    </w:p>
    <w:p w14:paraId="07E99BAF" w14:textId="408CC3CE" w:rsidR="00C26FFC" w:rsidRP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i/>
          <w:iCs/>
          <w:sz w:val="22"/>
          <w:szCs w:val="22"/>
        </w:rPr>
      </w:pPr>
      <w:r w:rsidRPr="00FF0849">
        <w:rPr>
          <w:i/>
          <w:iCs/>
          <w:sz w:val="22"/>
          <w:szCs w:val="22"/>
        </w:rPr>
        <w:t>Si le défendeur n'a pas constitué avocat, il est procédé selon les règles prévues à l'article 760.</w:t>
      </w:r>
    </w:p>
    <w:p w14:paraId="2DED204F" w14:textId="77777777" w:rsidR="00FF0849" w:rsidRDefault="00FF0849" w:rsidP="00FF0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sz w:val="22"/>
          <w:szCs w:val="22"/>
        </w:rPr>
      </w:pPr>
    </w:p>
    <w:p w14:paraId="28062BDE" w14:textId="77777777" w:rsidR="004731E2" w:rsidRDefault="004731E2" w:rsidP="007B458A">
      <w:r>
        <w:br w:type="page"/>
      </w:r>
    </w:p>
    <w:p w14:paraId="0FCDAC55" w14:textId="77777777" w:rsidR="007B458A" w:rsidRPr="00363F22" w:rsidRDefault="007B458A" w:rsidP="00363F22">
      <w:pPr>
        <w:pStyle w:val="Titre3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highlight w:val="yellow"/>
          <w:u w:val="none"/>
        </w:rPr>
      </w:pPr>
      <w:r w:rsidRPr="00363F22">
        <w:rPr>
          <w:u w:val="none"/>
        </w:rPr>
        <w:lastRenderedPageBreak/>
        <w:t>PLAISE AU TRIBUNAL</w:t>
      </w:r>
    </w:p>
    <w:p w14:paraId="7056C11F" w14:textId="77777777" w:rsidR="00173143" w:rsidRDefault="00173143" w:rsidP="007B458A">
      <w:pPr>
        <w:rPr>
          <w:highlight w:val="yellow"/>
        </w:rPr>
      </w:pPr>
    </w:p>
    <w:p w14:paraId="534C4898" w14:textId="77777777" w:rsidR="00B51103" w:rsidRDefault="00B51103" w:rsidP="00B51103">
      <w:r>
        <w:t xml:space="preserve">Préalablement à la saisine du Tribunal de céans, </w:t>
      </w:r>
      <w:r>
        <w:rPr>
          <w:i/>
        </w:rPr>
        <w:t>[identité du demandeur]</w:t>
      </w:r>
      <w:r>
        <w:t xml:space="preserve"> a tenté de résoudre amiablement le litige en proposant à </w:t>
      </w:r>
      <w:r>
        <w:rPr>
          <w:i/>
        </w:rPr>
        <w:t>[identité du défendeur]</w:t>
      </w:r>
      <w:r>
        <w:t xml:space="preserve"> de </w:t>
      </w:r>
      <w:r>
        <w:rPr>
          <w:i/>
        </w:rPr>
        <w:t>[préciser les diligences accomplies]</w:t>
      </w:r>
      <w:r>
        <w:t> :</w:t>
      </w:r>
    </w:p>
    <w:p w14:paraId="3089D3B3" w14:textId="77777777" w:rsidR="00B51103" w:rsidRDefault="00B51103" w:rsidP="00B51103"/>
    <w:p w14:paraId="328B43C2" w14:textId="77777777" w:rsidR="00B51103" w:rsidRDefault="00B51103" w:rsidP="00B51103">
      <w:r>
        <w:t xml:space="preserve">Toutefois, cette tentative de règlement amiable n’a pas abouti pour les raisons suivantes : </w:t>
      </w:r>
      <w:r>
        <w:rPr>
          <w:i/>
        </w:rPr>
        <w:t>[préciser les raisons de l’échec]</w:t>
      </w:r>
    </w:p>
    <w:p w14:paraId="2E6886FD" w14:textId="77777777" w:rsidR="00B51103" w:rsidRDefault="00B51103" w:rsidP="007B458A">
      <w:pPr>
        <w:rPr>
          <w:highlight w:val="yellow"/>
        </w:rPr>
      </w:pPr>
    </w:p>
    <w:p w14:paraId="4F89E40E" w14:textId="77777777" w:rsidR="007B458A" w:rsidRPr="004731E2" w:rsidRDefault="004731E2" w:rsidP="004731E2">
      <w:pPr>
        <w:numPr>
          <w:ilvl w:val="0"/>
          <w:numId w:val="2"/>
        </w:numPr>
        <w:rPr>
          <w:b/>
          <w:u w:val="single"/>
        </w:rPr>
      </w:pPr>
      <w:r w:rsidRPr="004731E2">
        <w:rPr>
          <w:b/>
          <w:u w:val="single"/>
        </w:rPr>
        <w:t xml:space="preserve">RAPPEL DES </w:t>
      </w:r>
      <w:r w:rsidR="0001715E">
        <w:rPr>
          <w:b/>
          <w:u w:val="single"/>
        </w:rPr>
        <w:t>FAITS</w:t>
      </w:r>
    </w:p>
    <w:p w14:paraId="77FED89B" w14:textId="77777777" w:rsidR="004731E2" w:rsidRDefault="004731E2" w:rsidP="007B458A"/>
    <w:p w14:paraId="06C8A541" w14:textId="77777777" w:rsidR="001174B9" w:rsidRDefault="00865B99" w:rsidP="00865B99">
      <w:pPr>
        <w:pStyle w:val="Paragraphedeliste"/>
        <w:numPr>
          <w:ilvl w:val="0"/>
          <w:numId w:val="9"/>
        </w:numPr>
      </w:pPr>
      <w:r>
        <w:t>Expos</w:t>
      </w:r>
      <w:r w:rsidR="00067AD4">
        <w:t>er</w:t>
      </w:r>
      <w:r>
        <w:t xml:space="preserve"> </w:t>
      </w:r>
      <w:r w:rsidR="00067AD4">
        <w:t>l</w:t>
      </w:r>
      <w:r>
        <w:t xml:space="preserve">es </w:t>
      </w:r>
      <w:r w:rsidR="00067AD4">
        <w:t>faits de façon synthétique et objective, tel qu’ils pourraient être énoncés dans le jugement à intervenir</w:t>
      </w:r>
    </w:p>
    <w:p w14:paraId="5A78544D" w14:textId="77777777" w:rsidR="00067AD4" w:rsidRDefault="00067AD4" w:rsidP="00067AD4"/>
    <w:p w14:paraId="5546F5D3" w14:textId="77777777" w:rsidR="00865B99" w:rsidRDefault="009216ED" w:rsidP="00865B99">
      <w:pPr>
        <w:pStyle w:val="Paragraphedeliste"/>
        <w:numPr>
          <w:ilvl w:val="0"/>
          <w:numId w:val="9"/>
        </w:numPr>
      </w:pPr>
      <w:r>
        <w:t>Chaque élément de fait doit</w:t>
      </w:r>
      <w:r w:rsidR="00F52010">
        <w:t>, en toute rigueur,</w:t>
      </w:r>
      <w:r>
        <w:t xml:space="preserve"> être</w:t>
      </w:r>
      <w:r w:rsidR="00F52010">
        <w:t xml:space="preserve"> justifié au moyen d’une pièce </w:t>
      </w:r>
      <w:r w:rsidR="005F7BD6">
        <w:t>visée dans le bordereau joint en annexe, numérotée et communiquée à la partie adverse et au juge</w:t>
      </w:r>
    </w:p>
    <w:p w14:paraId="1E51700E" w14:textId="77777777" w:rsidR="0001715E" w:rsidRDefault="0001715E" w:rsidP="007B458A"/>
    <w:p w14:paraId="354478BE" w14:textId="77777777" w:rsidR="0001715E" w:rsidRDefault="0001715E" w:rsidP="007B458A"/>
    <w:p w14:paraId="1ED8D895" w14:textId="77777777" w:rsidR="004731E2" w:rsidRPr="004731E2" w:rsidRDefault="004731E2" w:rsidP="004731E2">
      <w:pPr>
        <w:numPr>
          <w:ilvl w:val="0"/>
          <w:numId w:val="2"/>
        </w:numPr>
        <w:rPr>
          <w:b/>
          <w:u w:val="single"/>
        </w:rPr>
      </w:pPr>
      <w:r w:rsidRPr="004731E2">
        <w:rPr>
          <w:b/>
          <w:u w:val="single"/>
        </w:rPr>
        <w:t>DISCUSSION</w:t>
      </w:r>
    </w:p>
    <w:p w14:paraId="7FF99182" w14:textId="77777777" w:rsidR="0001143C" w:rsidRDefault="0001143C" w:rsidP="007B458A"/>
    <w:p w14:paraId="24503013" w14:textId="77777777" w:rsidR="0001143C" w:rsidRDefault="0001143C" w:rsidP="0001143C">
      <w:r>
        <w:t>Il s’agit ici d’exposer les prétentions formulées auprès de la Juridiction saisie en développant une argumentation juridique articulée autour de moyens en fait et en droit.</w:t>
      </w:r>
    </w:p>
    <w:p w14:paraId="33510884" w14:textId="77777777" w:rsidR="00FC7DF9" w:rsidRDefault="00FC7DF9" w:rsidP="0001143C"/>
    <w:p w14:paraId="46C091F6" w14:textId="77777777" w:rsidR="00FC7DF9" w:rsidRDefault="00A86739" w:rsidP="0001143C">
      <w:r>
        <w:t xml:space="preserve">Les prétentions formulées par le demandeur doivent être présentées au moyen d’un plan, lequel </w:t>
      </w:r>
      <w:r w:rsidR="006D35AD">
        <w:t>vise</w:t>
      </w:r>
      <w:r>
        <w:t xml:space="preserve"> à faciliter la lecture de </w:t>
      </w:r>
      <w:r w:rsidR="004B47FD">
        <w:t>l’acte</w:t>
      </w:r>
      <w:r>
        <w:t xml:space="preserve"> par le juge.</w:t>
      </w:r>
    </w:p>
    <w:p w14:paraId="64AC5452" w14:textId="77777777" w:rsidR="00FC7DF9" w:rsidRDefault="00FC7DF9" w:rsidP="0001143C"/>
    <w:p w14:paraId="422BB258" w14:textId="77777777" w:rsidR="00A86739" w:rsidRDefault="0074750E" w:rsidP="0001143C">
      <w:r>
        <w:t>Deux situations peuvent être distinguées :</w:t>
      </w:r>
    </w:p>
    <w:p w14:paraId="2165AAAB" w14:textId="77777777" w:rsidR="0074750E" w:rsidRDefault="0074750E" w:rsidP="0001143C"/>
    <w:p w14:paraId="54512DA6" w14:textId="77777777" w:rsidR="0074750E" w:rsidRDefault="0074750E" w:rsidP="0074750E">
      <w:pPr>
        <w:pStyle w:val="Paragraphedeliste"/>
        <w:numPr>
          <w:ilvl w:val="0"/>
          <w:numId w:val="9"/>
        </w:numPr>
      </w:pPr>
      <w:r>
        <w:t xml:space="preserve">Les prétentions formulées par le demandeur sont </w:t>
      </w:r>
      <w:r w:rsidR="004A2E15">
        <w:t>cumulatives, car d’égale importance</w:t>
      </w:r>
    </w:p>
    <w:p w14:paraId="495116BD" w14:textId="77777777" w:rsidR="0074750E" w:rsidRDefault="0074750E" w:rsidP="0074750E">
      <w:pPr>
        <w:pStyle w:val="Paragraphedeliste"/>
        <w:numPr>
          <w:ilvl w:val="0"/>
          <w:numId w:val="9"/>
        </w:numPr>
      </w:pPr>
      <w:r>
        <w:t xml:space="preserve">Les prétentions formulées par le demandeur </w:t>
      </w:r>
      <w:r w:rsidR="004A2E15">
        <w:t>sont alternatives, car d’inégale importance</w:t>
      </w:r>
    </w:p>
    <w:p w14:paraId="46E23DE8" w14:textId="77777777" w:rsidR="0074750E" w:rsidRDefault="0074750E" w:rsidP="0074750E"/>
    <w:p w14:paraId="706DC0AC" w14:textId="77777777" w:rsidR="0074750E" w:rsidRPr="00B8687C" w:rsidRDefault="0074750E" w:rsidP="0074750E">
      <w:pPr>
        <w:rPr>
          <w:u w:val="single"/>
        </w:rPr>
      </w:pPr>
      <w:r>
        <w:sym w:font="Wingdings" w:char="F0E8"/>
      </w:r>
      <w:r w:rsidRPr="00B8687C">
        <w:rPr>
          <w:b/>
          <w:u w:val="single"/>
        </w:rPr>
        <w:t xml:space="preserve">Les prétentions </w:t>
      </w:r>
      <w:r w:rsidR="00B8687C" w:rsidRPr="00B8687C">
        <w:rPr>
          <w:b/>
          <w:u w:val="single"/>
        </w:rPr>
        <w:t xml:space="preserve">du demandeur sont </w:t>
      </w:r>
      <w:r w:rsidR="004A2E15">
        <w:rPr>
          <w:b/>
          <w:u w:val="single"/>
        </w:rPr>
        <w:t>cumulatives</w:t>
      </w:r>
    </w:p>
    <w:p w14:paraId="3D858D0E" w14:textId="77777777" w:rsidR="00B8687C" w:rsidRDefault="00B8687C" w:rsidP="0074750E"/>
    <w:p w14:paraId="4781349E" w14:textId="77777777" w:rsidR="00B8687C" w:rsidRDefault="00B8687C" w:rsidP="0074750E">
      <w:r>
        <w:t>Dans cette hypothèse, il conviendra de présenter les prétentions selon une logique chronologique, en les ordonnant</w:t>
      </w:r>
      <w:r w:rsidR="00570C7E">
        <w:t>, par exemple</w:t>
      </w:r>
      <w:r w:rsidR="00AD7AD7">
        <w:t>,</w:t>
      </w:r>
      <w:r>
        <w:t xml:space="preserve"> de la plus pertinente </w:t>
      </w:r>
      <w:r w:rsidR="0061372E">
        <w:t>à celle qui a le moins de chance d’être retenu</w:t>
      </w:r>
      <w:r w:rsidR="006D35AD">
        <w:t>e par le Juge,</w:t>
      </w:r>
      <w:r w:rsidR="0061372E">
        <w:t xml:space="preserve"> en terminant par celles relatives à l’exécution </w:t>
      </w:r>
      <w:r w:rsidR="0027272B">
        <w:t>provisoire</w:t>
      </w:r>
      <w:r w:rsidR="001E38D5">
        <w:t xml:space="preserve"> (si justifiée)</w:t>
      </w:r>
      <w:r w:rsidR="0061372E">
        <w:t>, aux frais irrépétibles et aux dépens</w:t>
      </w:r>
    </w:p>
    <w:p w14:paraId="42CC65C5" w14:textId="77777777" w:rsidR="0074750E" w:rsidRDefault="0074750E" w:rsidP="0074750E"/>
    <w:p w14:paraId="3668FE46" w14:textId="77777777" w:rsidR="00B8687C" w:rsidRPr="009C3EFE" w:rsidRDefault="00B8687C" w:rsidP="00B8687C">
      <w:pPr>
        <w:pStyle w:val="Paragraphedeliste"/>
        <w:numPr>
          <w:ilvl w:val="0"/>
          <w:numId w:val="11"/>
        </w:numPr>
        <w:rPr>
          <w:i/>
        </w:rPr>
      </w:pPr>
      <w:r w:rsidRPr="009C3EFE">
        <w:rPr>
          <w:i/>
        </w:rPr>
        <w:t>Sur la demande A</w:t>
      </w:r>
    </w:p>
    <w:p w14:paraId="74EF96BF" w14:textId="77777777" w:rsidR="00B8687C" w:rsidRPr="009C3EFE" w:rsidRDefault="00B8687C" w:rsidP="0074750E">
      <w:pPr>
        <w:rPr>
          <w:i/>
        </w:rPr>
      </w:pPr>
    </w:p>
    <w:p w14:paraId="26771CFE" w14:textId="77777777" w:rsidR="00B8687C" w:rsidRPr="009C3EFE" w:rsidRDefault="00B8687C" w:rsidP="00B8687C">
      <w:pPr>
        <w:pStyle w:val="Paragraphedeliste"/>
        <w:numPr>
          <w:ilvl w:val="0"/>
          <w:numId w:val="11"/>
        </w:numPr>
        <w:rPr>
          <w:i/>
        </w:rPr>
      </w:pPr>
      <w:r w:rsidRPr="009C3EFE">
        <w:rPr>
          <w:i/>
        </w:rPr>
        <w:t>Sur la demande B</w:t>
      </w:r>
    </w:p>
    <w:p w14:paraId="429FFCA3" w14:textId="77777777" w:rsidR="00B8687C" w:rsidRPr="009C3EFE" w:rsidRDefault="00B8687C" w:rsidP="00B8687C">
      <w:pPr>
        <w:rPr>
          <w:i/>
        </w:rPr>
      </w:pPr>
    </w:p>
    <w:p w14:paraId="0EABD42E" w14:textId="77777777" w:rsidR="00B8687C" w:rsidRPr="009C3EFE" w:rsidRDefault="00B8687C" w:rsidP="00570C7E">
      <w:pPr>
        <w:pStyle w:val="Paragraphedeliste"/>
        <w:numPr>
          <w:ilvl w:val="0"/>
          <w:numId w:val="11"/>
        </w:numPr>
        <w:rPr>
          <w:i/>
        </w:rPr>
      </w:pPr>
      <w:r w:rsidRPr="009C3EFE">
        <w:rPr>
          <w:i/>
        </w:rPr>
        <w:t>Sur la demande C</w:t>
      </w:r>
    </w:p>
    <w:p w14:paraId="70F7AFD1" w14:textId="77777777" w:rsidR="00570C7E" w:rsidRPr="009C3EFE" w:rsidRDefault="00570C7E" w:rsidP="00570C7E">
      <w:pPr>
        <w:rPr>
          <w:rFonts w:eastAsia="Calibri"/>
          <w:i/>
          <w:szCs w:val="22"/>
          <w:lang w:eastAsia="en-US"/>
        </w:rPr>
      </w:pPr>
    </w:p>
    <w:p w14:paraId="6920CD39" w14:textId="77777777" w:rsidR="00570C7E" w:rsidRPr="009C3EFE" w:rsidRDefault="00570C7E" w:rsidP="00570C7E">
      <w:pPr>
        <w:ind w:left="708" w:firstLine="708"/>
        <w:rPr>
          <w:rFonts w:eastAsia="Calibri"/>
          <w:i/>
          <w:szCs w:val="22"/>
          <w:lang w:eastAsia="en-US"/>
        </w:rPr>
      </w:pPr>
      <w:r w:rsidRPr="009C3EFE">
        <w:rPr>
          <w:rFonts w:eastAsia="Calibri"/>
          <w:i/>
          <w:szCs w:val="22"/>
          <w:lang w:eastAsia="en-US"/>
        </w:rPr>
        <w:t>[…]</w:t>
      </w:r>
    </w:p>
    <w:p w14:paraId="2A6DFDEB" w14:textId="77777777" w:rsidR="00570C7E" w:rsidRPr="009C3EFE" w:rsidRDefault="00570C7E" w:rsidP="00570C7E">
      <w:pPr>
        <w:rPr>
          <w:i/>
        </w:rPr>
      </w:pPr>
    </w:p>
    <w:p w14:paraId="58B2DDA9" w14:textId="77777777" w:rsidR="0061372E" w:rsidRDefault="0061372E" w:rsidP="00B8687C">
      <w:pPr>
        <w:pStyle w:val="Paragraphedeliste"/>
        <w:numPr>
          <w:ilvl w:val="0"/>
          <w:numId w:val="11"/>
        </w:numPr>
        <w:rPr>
          <w:i/>
        </w:rPr>
      </w:pPr>
      <w:r>
        <w:rPr>
          <w:i/>
        </w:rPr>
        <w:t xml:space="preserve">Sur l’exécution </w:t>
      </w:r>
      <w:r w:rsidR="0027272B">
        <w:rPr>
          <w:i/>
        </w:rPr>
        <w:t>provisoire</w:t>
      </w:r>
    </w:p>
    <w:p w14:paraId="60EE8C8F" w14:textId="77777777" w:rsidR="00B8687C" w:rsidRPr="009C3EFE" w:rsidRDefault="00570C7E" w:rsidP="00B8687C">
      <w:pPr>
        <w:pStyle w:val="Paragraphedeliste"/>
        <w:numPr>
          <w:ilvl w:val="0"/>
          <w:numId w:val="11"/>
        </w:numPr>
        <w:rPr>
          <w:i/>
        </w:rPr>
      </w:pPr>
      <w:r w:rsidRPr="009C3EFE">
        <w:rPr>
          <w:i/>
        </w:rPr>
        <w:t>Sur les frais irrépétibles et les dépens</w:t>
      </w:r>
    </w:p>
    <w:p w14:paraId="3F14F167" w14:textId="16030A9F" w:rsidR="0074750E" w:rsidRDefault="0074750E" w:rsidP="0001143C"/>
    <w:p w14:paraId="0DBB3CCA" w14:textId="77777777" w:rsidR="004C0CC8" w:rsidRDefault="004C0CC8" w:rsidP="0001143C"/>
    <w:p w14:paraId="217DC733" w14:textId="77777777" w:rsidR="0074750E" w:rsidRPr="00B8687C" w:rsidRDefault="00B8687C" w:rsidP="0001143C">
      <w:pPr>
        <w:rPr>
          <w:b/>
          <w:u w:val="single"/>
        </w:rPr>
      </w:pPr>
      <w:r>
        <w:sym w:font="Wingdings" w:char="F0E8"/>
      </w:r>
      <w:r w:rsidRPr="00B8687C">
        <w:rPr>
          <w:b/>
          <w:u w:val="single"/>
        </w:rPr>
        <w:t xml:space="preserve">Les prétentions du demandeur </w:t>
      </w:r>
      <w:r w:rsidR="004A2E15">
        <w:rPr>
          <w:b/>
          <w:u w:val="single"/>
        </w:rPr>
        <w:t>sont alternatives</w:t>
      </w:r>
    </w:p>
    <w:p w14:paraId="714FADA4" w14:textId="77777777" w:rsidR="0074750E" w:rsidRDefault="0074750E" w:rsidP="0001143C"/>
    <w:p w14:paraId="18C55CAC" w14:textId="77777777" w:rsidR="00FC7DF9" w:rsidRDefault="00B8687C" w:rsidP="0001143C">
      <w:r>
        <w:t>Dans cette hypothèse, il conviendra de présenter les prétentions selon une logique hiérarchique :</w:t>
      </w:r>
    </w:p>
    <w:p w14:paraId="66810222" w14:textId="77777777" w:rsidR="00B8687C" w:rsidRDefault="00B8687C" w:rsidP="0001143C"/>
    <w:p w14:paraId="7E3BAF69" w14:textId="4E6937ED" w:rsidR="00B8687C" w:rsidRPr="009C3EFE" w:rsidRDefault="009D6A04" w:rsidP="00B8687C">
      <w:pPr>
        <w:pStyle w:val="Paragraphedeliste"/>
        <w:numPr>
          <w:ilvl w:val="0"/>
          <w:numId w:val="13"/>
        </w:numPr>
        <w:rPr>
          <w:i/>
        </w:rPr>
      </w:pPr>
      <w:r>
        <w:rPr>
          <w:i/>
        </w:rPr>
        <w:t>À</w:t>
      </w:r>
      <w:r w:rsidR="00B8687C" w:rsidRPr="009C3EFE">
        <w:rPr>
          <w:i/>
        </w:rPr>
        <w:t xml:space="preserve"> titre principal, sur la demande</w:t>
      </w:r>
      <w:r w:rsidR="00570C7E" w:rsidRPr="009C3EFE">
        <w:rPr>
          <w:i/>
        </w:rPr>
        <w:t xml:space="preserve"> A</w:t>
      </w:r>
    </w:p>
    <w:p w14:paraId="52C53FE9" w14:textId="77777777" w:rsidR="009C3EFE" w:rsidRPr="009C3EFE" w:rsidRDefault="009C3EFE" w:rsidP="009C3EFE">
      <w:pPr>
        <w:rPr>
          <w:i/>
        </w:rPr>
      </w:pPr>
    </w:p>
    <w:p w14:paraId="7431B5B8" w14:textId="7085A3D5" w:rsidR="00B8687C" w:rsidRPr="009C3EFE" w:rsidRDefault="009D6A04" w:rsidP="00B8687C">
      <w:pPr>
        <w:pStyle w:val="Paragraphedeliste"/>
        <w:numPr>
          <w:ilvl w:val="0"/>
          <w:numId w:val="13"/>
        </w:numPr>
        <w:rPr>
          <w:i/>
        </w:rPr>
      </w:pPr>
      <w:r>
        <w:rPr>
          <w:i/>
        </w:rPr>
        <w:t>À</w:t>
      </w:r>
      <w:r w:rsidR="00B8687C" w:rsidRPr="009C3EFE">
        <w:rPr>
          <w:i/>
        </w:rPr>
        <w:t xml:space="preserve"> titre subsidiaire, sur la demande</w:t>
      </w:r>
      <w:r w:rsidR="00570C7E" w:rsidRPr="009C3EFE">
        <w:rPr>
          <w:i/>
        </w:rPr>
        <w:t xml:space="preserve"> B</w:t>
      </w:r>
    </w:p>
    <w:p w14:paraId="32153926" w14:textId="77777777" w:rsidR="009C3EFE" w:rsidRPr="009C3EFE" w:rsidRDefault="009C3EFE" w:rsidP="009C3EFE">
      <w:pPr>
        <w:rPr>
          <w:i/>
        </w:rPr>
      </w:pPr>
    </w:p>
    <w:p w14:paraId="733E3075" w14:textId="417E43C6" w:rsidR="00B8687C" w:rsidRPr="009C3EFE" w:rsidRDefault="009D6A04" w:rsidP="00B8687C">
      <w:pPr>
        <w:pStyle w:val="Paragraphedeliste"/>
        <w:numPr>
          <w:ilvl w:val="0"/>
          <w:numId w:val="13"/>
        </w:numPr>
        <w:rPr>
          <w:i/>
        </w:rPr>
      </w:pPr>
      <w:r>
        <w:rPr>
          <w:i/>
        </w:rPr>
        <w:t>À</w:t>
      </w:r>
      <w:r w:rsidR="00570C7E" w:rsidRPr="009C3EFE">
        <w:rPr>
          <w:i/>
        </w:rPr>
        <w:t xml:space="preserve"> titre infiniment subsidiaire, sur la demande </w:t>
      </w:r>
      <w:r w:rsidR="009C3EFE" w:rsidRPr="009C3EFE">
        <w:rPr>
          <w:i/>
        </w:rPr>
        <w:t>C</w:t>
      </w:r>
    </w:p>
    <w:p w14:paraId="33D5E78C" w14:textId="77777777" w:rsidR="009C3EFE" w:rsidRDefault="009C3EFE" w:rsidP="009C3EFE">
      <w:pPr>
        <w:rPr>
          <w:i/>
        </w:rPr>
      </w:pPr>
    </w:p>
    <w:p w14:paraId="3020C731" w14:textId="77777777" w:rsidR="009C3EFE" w:rsidRPr="009C3EFE" w:rsidRDefault="009C3EFE" w:rsidP="009C3EFE">
      <w:pPr>
        <w:ind w:left="708" w:firstLine="708"/>
        <w:rPr>
          <w:rFonts w:eastAsia="Calibri"/>
          <w:i/>
          <w:szCs w:val="22"/>
          <w:lang w:eastAsia="en-US"/>
        </w:rPr>
      </w:pPr>
      <w:r w:rsidRPr="009C3EFE">
        <w:rPr>
          <w:rFonts w:eastAsia="Calibri"/>
          <w:i/>
          <w:szCs w:val="22"/>
          <w:lang w:eastAsia="en-US"/>
        </w:rPr>
        <w:t>[…]</w:t>
      </w:r>
    </w:p>
    <w:p w14:paraId="74867AC4" w14:textId="77777777" w:rsidR="009C3EFE" w:rsidRPr="009C3EFE" w:rsidRDefault="009C3EFE" w:rsidP="009C3EFE">
      <w:pPr>
        <w:rPr>
          <w:i/>
        </w:rPr>
      </w:pPr>
    </w:p>
    <w:p w14:paraId="6620947B" w14:textId="77777777" w:rsidR="00570C7E" w:rsidRPr="009C3EFE" w:rsidRDefault="00570C7E" w:rsidP="00B8687C">
      <w:pPr>
        <w:pStyle w:val="Paragraphedeliste"/>
        <w:numPr>
          <w:ilvl w:val="0"/>
          <w:numId w:val="13"/>
        </w:numPr>
        <w:rPr>
          <w:i/>
        </w:rPr>
      </w:pPr>
      <w:r w:rsidRPr="009C3EFE">
        <w:rPr>
          <w:i/>
        </w:rPr>
        <w:t>En tout état de cause</w:t>
      </w:r>
    </w:p>
    <w:p w14:paraId="0AED2674" w14:textId="77777777" w:rsidR="00570C7E" w:rsidRPr="009C3EFE" w:rsidRDefault="00570C7E" w:rsidP="00570C7E">
      <w:pPr>
        <w:pStyle w:val="Paragraphedeliste"/>
        <w:numPr>
          <w:ilvl w:val="1"/>
          <w:numId w:val="13"/>
        </w:numPr>
        <w:rPr>
          <w:i/>
        </w:rPr>
      </w:pPr>
      <w:r w:rsidRPr="009C3EFE">
        <w:rPr>
          <w:i/>
        </w:rPr>
        <w:t xml:space="preserve">Sur la demande </w:t>
      </w:r>
      <w:r w:rsidR="009C3EFE" w:rsidRPr="009C3EFE">
        <w:rPr>
          <w:i/>
        </w:rPr>
        <w:t>D</w:t>
      </w:r>
    </w:p>
    <w:p w14:paraId="46E8D59B" w14:textId="77777777" w:rsidR="00570C7E" w:rsidRPr="009C3EFE" w:rsidRDefault="00570C7E" w:rsidP="00570C7E">
      <w:pPr>
        <w:pStyle w:val="Paragraphedeliste"/>
        <w:numPr>
          <w:ilvl w:val="1"/>
          <w:numId w:val="13"/>
        </w:numPr>
        <w:rPr>
          <w:i/>
        </w:rPr>
      </w:pPr>
      <w:r w:rsidRPr="009C3EFE">
        <w:rPr>
          <w:i/>
        </w:rPr>
        <w:t>Sur les frais irrépétibles et les dépends</w:t>
      </w:r>
    </w:p>
    <w:p w14:paraId="6D576E40" w14:textId="77777777" w:rsidR="00B8687C" w:rsidRDefault="00B8687C" w:rsidP="0001143C"/>
    <w:p w14:paraId="4E2D9060" w14:textId="77777777" w:rsidR="00290A87" w:rsidRPr="004E69BA" w:rsidRDefault="004E69BA" w:rsidP="00290A87">
      <w:pPr>
        <w:rPr>
          <w:rFonts w:eastAsia="Calibri"/>
          <w:b/>
          <w:szCs w:val="22"/>
          <w:lang w:eastAsia="en-US"/>
        </w:rPr>
      </w:pPr>
      <w:r w:rsidRPr="004E69BA">
        <w:rPr>
          <w:rFonts w:eastAsia="Calibri"/>
          <w:b/>
          <w:szCs w:val="22"/>
          <w:lang w:eastAsia="en-US"/>
        </w:rPr>
        <w:sym w:font="Wingdings" w:char="F0E8"/>
      </w:r>
      <w:r w:rsidRPr="004E69BA">
        <w:rPr>
          <w:rFonts w:eastAsia="Calibri"/>
          <w:b/>
          <w:szCs w:val="22"/>
          <w:u w:val="single"/>
          <w:lang w:eastAsia="en-US"/>
        </w:rPr>
        <w:t>Sur les frais irrépétibles, les dépens et l’exécution provisoire</w:t>
      </w:r>
    </w:p>
    <w:p w14:paraId="450887EB" w14:textId="77777777" w:rsidR="004E69BA" w:rsidRDefault="004E69BA" w:rsidP="00290A87"/>
    <w:p w14:paraId="7353226D" w14:textId="77777777" w:rsidR="00290A87" w:rsidRDefault="00290A87" w:rsidP="00290A87">
      <w:r>
        <w:t xml:space="preserve">Compte tenu de ce qu’il serait inéquitable de laisser à la charge de </w:t>
      </w:r>
      <w:r w:rsidRPr="007F35EA">
        <w:rPr>
          <w:i/>
        </w:rPr>
        <w:t>[nom du demandeur]</w:t>
      </w:r>
      <w:r>
        <w:t xml:space="preserve"> les frais irrépétibles qu’il a été contraint d’exposer en justice aux fins de défendre ses intérêts, il est parfaitement fondé à solliciter la condamnation de </w:t>
      </w:r>
      <w:r w:rsidRPr="007F35EA">
        <w:rPr>
          <w:i/>
        </w:rPr>
        <w:t>[nom du défendeur]</w:t>
      </w:r>
      <w:r>
        <w:t xml:space="preserve"> le paiement de la somme de </w:t>
      </w:r>
      <w:r w:rsidRPr="007F35EA">
        <w:rPr>
          <w:i/>
        </w:rPr>
        <w:t>[montant]</w:t>
      </w:r>
      <w:r>
        <w:t xml:space="preserve"> au titre de l’article 700 du Code de procédure civile, outre les entiers dépens. </w:t>
      </w:r>
    </w:p>
    <w:p w14:paraId="575CAA8E" w14:textId="77777777" w:rsidR="00290A87" w:rsidRDefault="00290A87" w:rsidP="00290A87"/>
    <w:p w14:paraId="1907E646" w14:textId="77777777" w:rsidR="00290A87" w:rsidRDefault="00290A87" w:rsidP="00290A87">
      <w:r>
        <w:t>L’exécution provisoire</w:t>
      </w:r>
      <w:r w:rsidR="00D571E4">
        <w:t xml:space="preserve"> n’étant pas incompatible avec la nature de l’affaire</w:t>
      </w:r>
      <w:r>
        <w:t xml:space="preserve"> </w:t>
      </w:r>
      <w:r w:rsidR="00D571E4">
        <w:t xml:space="preserve">pendante par-devant le Tribunal </w:t>
      </w:r>
      <w:r>
        <w:t xml:space="preserve">de </w:t>
      </w:r>
      <w:r w:rsidR="00D571E4">
        <w:t>céans, elle sera ordonnée dans la décision à intervenir</w:t>
      </w:r>
      <w:r>
        <w:t>.</w:t>
      </w:r>
    </w:p>
    <w:p w14:paraId="18248778" w14:textId="77777777" w:rsidR="00810630" w:rsidRDefault="00810630" w:rsidP="00290A87"/>
    <w:p w14:paraId="20904DB9" w14:textId="77777777" w:rsidR="008B23DA" w:rsidRDefault="008B23DA" w:rsidP="008B23DA">
      <w:r>
        <w:t>Les pièces justificatives visées par le requérant sont énumérées dans le bordereau annexé aux présentes écritures.</w:t>
      </w:r>
    </w:p>
    <w:p w14:paraId="7DB44E4C" w14:textId="77777777" w:rsidR="004731E2" w:rsidRDefault="00823261" w:rsidP="007B458A">
      <w:r>
        <w:br w:type="page"/>
      </w:r>
    </w:p>
    <w:p w14:paraId="092CBC70" w14:textId="77777777" w:rsidR="007B458A" w:rsidRDefault="007B458A" w:rsidP="00363F22">
      <w:pPr>
        <w:pStyle w:val="Titre3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lastRenderedPageBreak/>
        <w:t>PAR CES MOTIFS</w:t>
      </w:r>
    </w:p>
    <w:p w14:paraId="1445CDDC" w14:textId="0536B80F" w:rsidR="00D13484" w:rsidRDefault="00D13484" w:rsidP="007B458A">
      <w:pPr>
        <w:rPr>
          <w:i/>
        </w:rPr>
      </w:pPr>
      <w:r w:rsidRPr="00780FAB">
        <w:rPr>
          <w:i/>
        </w:rPr>
        <w:t>Vu l</w:t>
      </w:r>
      <w:r w:rsidR="00210AB0">
        <w:rPr>
          <w:i/>
        </w:rPr>
        <w:t>es articles […]</w:t>
      </w:r>
    </w:p>
    <w:p w14:paraId="54F73B1A" w14:textId="469EF3B5" w:rsidR="00C35FDB" w:rsidRDefault="00C35FDB" w:rsidP="007B458A">
      <w:pPr>
        <w:rPr>
          <w:i/>
        </w:rPr>
      </w:pPr>
      <w:r w:rsidRPr="00C35FDB">
        <w:rPr>
          <w:i/>
        </w:rPr>
        <w:t>Vu la jurisprudence</w:t>
      </w:r>
    </w:p>
    <w:p w14:paraId="0076DD09" w14:textId="77777777" w:rsidR="001B6561" w:rsidRPr="00780FAB" w:rsidRDefault="001B6561" w:rsidP="001B6561">
      <w:pPr>
        <w:rPr>
          <w:i/>
        </w:rPr>
      </w:pPr>
      <w:r>
        <w:rPr>
          <w:i/>
        </w:rPr>
        <w:t>Vu la requête qui précède et les motifs y exposés</w:t>
      </w:r>
    </w:p>
    <w:p w14:paraId="033B3816" w14:textId="77777777" w:rsidR="001B6561" w:rsidRPr="001B6561" w:rsidRDefault="001B6561" w:rsidP="001B6561">
      <w:pPr>
        <w:rPr>
          <w:i/>
        </w:rPr>
      </w:pPr>
      <w:r>
        <w:rPr>
          <w:i/>
        </w:rPr>
        <w:t>Vu l’urgence</w:t>
      </w:r>
    </w:p>
    <w:p w14:paraId="2D30C3D5" w14:textId="00EEA830" w:rsidR="00C35FDB" w:rsidRDefault="00C35FDB" w:rsidP="007B458A">
      <w:pPr>
        <w:rPr>
          <w:i/>
        </w:rPr>
      </w:pPr>
      <w:r w:rsidRPr="00C35FDB">
        <w:rPr>
          <w:i/>
        </w:rPr>
        <w:t>Vu les pièces versées au débat</w:t>
      </w:r>
    </w:p>
    <w:p w14:paraId="28E64746" w14:textId="77777777" w:rsidR="001B6561" w:rsidRDefault="001B6561" w:rsidP="007B458A"/>
    <w:p w14:paraId="42D58F08" w14:textId="48948AF6" w:rsidR="00C35FDB" w:rsidRDefault="00C35FDB" w:rsidP="007B458A">
      <w:r>
        <w:t xml:space="preserve">Il est demandé au Tribunal </w:t>
      </w:r>
      <w:r w:rsidR="00210AB0">
        <w:t xml:space="preserve">de Grande Instance de </w:t>
      </w:r>
      <w:r w:rsidR="00210AB0" w:rsidRPr="007B57FF">
        <w:rPr>
          <w:i/>
        </w:rPr>
        <w:t>[ville]</w:t>
      </w:r>
      <w:r w:rsidR="00092898">
        <w:rPr>
          <w:i/>
        </w:rPr>
        <w:t xml:space="preserve"> </w:t>
      </w:r>
      <w:r w:rsidR="00092898" w:rsidRPr="00092898">
        <w:t>de</w:t>
      </w:r>
      <w:r w:rsidR="00092898">
        <w:rPr>
          <w:i/>
        </w:rPr>
        <w:t> </w:t>
      </w:r>
      <w:r w:rsidR="00092898">
        <w:t xml:space="preserve">: </w:t>
      </w:r>
    </w:p>
    <w:p w14:paraId="15DCF8C8" w14:textId="77777777" w:rsidR="00BE7B86" w:rsidRDefault="00BE7B86" w:rsidP="00761936"/>
    <w:p w14:paraId="5E16931D" w14:textId="5569F89C" w:rsidR="00092898" w:rsidRDefault="00092898" w:rsidP="00761936">
      <w:r>
        <w:t>Déclarant</w:t>
      </w:r>
      <w:r w:rsidRPr="00092898">
        <w:t xml:space="preserve"> la demande de </w:t>
      </w:r>
      <w:r w:rsidRPr="00092898">
        <w:rPr>
          <w:i/>
        </w:rPr>
        <w:t>[Nom du demandeur]</w:t>
      </w:r>
      <w:r>
        <w:t xml:space="preserve"> recevable et bien fondée</w:t>
      </w:r>
      <w:r w:rsidR="00C514BE">
        <w:t>,</w:t>
      </w:r>
    </w:p>
    <w:p w14:paraId="23169854" w14:textId="77777777" w:rsidR="00092898" w:rsidRDefault="00092898" w:rsidP="00761936"/>
    <w:p w14:paraId="5940C016" w14:textId="6A925C20" w:rsidR="00210AB0" w:rsidRPr="00210AB0" w:rsidRDefault="009D6A04" w:rsidP="00210AB0">
      <w:pPr>
        <w:pStyle w:val="Paragraphedeliste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À</w:t>
      </w:r>
      <w:r w:rsidR="00210AB0" w:rsidRPr="00210AB0">
        <w:rPr>
          <w:b/>
          <w:u w:val="single"/>
        </w:rPr>
        <w:t xml:space="preserve"> titre principal</w:t>
      </w:r>
    </w:p>
    <w:p w14:paraId="2415E502" w14:textId="77777777" w:rsidR="00210AB0" w:rsidRDefault="00210AB0" w:rsidP="00761936"/>
    <w:p w14:paraId="76FF4F78" w14:textId="77777777" w:rsidR="006E7DA5" w:rsidRDefault="006E7DA5" w:rsidP="00034FC4">
      <w:pPr>
        <w:numPr>
          <w:ilvl w:val="0"/>
          <w:numId w:val="5"/>
        </w:numPr>
      </w:pPr>
      <w:r w:rsidRPr="006E7DA5">
        <w:rPr>
          <w:b/>
        </w:rPr>
        <w:t>CONSTATER</w:t>
      </w:r>
      <w:r>
        <w:t xml:space="preserve"> que </w:t>
      </w:r>
      <w:r w:rsidR="00210AB0">
        <w:t>[…]</w:t>
      </w:r>
    </w:p>
    <w:p w14:paraId="3B98B551" w14:textId="77777777" w:rsidR="00757DF1" w:rsidRDefault="00757DF1" w:rsidP="00761936"/>
    <w:p w14:paraId="6C70AEAD" w14:textId="77777777" w:rsidR="00BE7B86" w:rsidRDefault="00BE7B86" w:rsidP="00F17D3F">
      <w:pPr>
        <w:numPr>
          <w:ilvl w:val="0"/>
          <w:numId w:val="5"/>
        </w:numPr>
      </w:pPr>
      <w:r>
        <w:rPr>
          <w:b/>
        </w:rPr>
        <w:t>DIRE ET JUGER</w:t>
      </w:r>
      <w:r>
        <w:t xml:space="preserve"> qu</w:t>
      </w:r>
      <w:r w:rsidR="00210AB0">
        <w:t>e […]</w:t>
      </w:r>
    </w:p>
    <w:p w14:paraId="39EA2347" w14:textId="77777777" w:rsidR="00BE7B86" w:rsidRDefault="00BE7B86" w:rsidP="00BE7B86">
      <w:pPr>
        <w:rPr>
          <w:b/>
        </w:rPr>
      </w:pPr>
    </w:p>
    <w:p w14:paraId="66581B28" w14:textId="77777777" w:rsidR="00BE7B86" w:rsidRDefault="00BE7B86" w:rsidP="00761936">
      <w:r>
        <w:t>En conséquence,</w:t>
      </w:r>
    </w:p>
    <w:p w14:paraId="5D16A87E" w14:textId="77777777" w:rsidR="00BE7B86" w:rsidRDefault="00BE7B86" w:rsidP="00761936"/>
    <w:p w14:paraId="494AD73E" w14:textId="77777777" w:rsidR="00757DF1" w:rsidRDefault="00BE7B86" w:rsidP="00210AB0">
      <w:pPr>
        <w:numPr>
          <w:ilvl w:val="0"/>
          <w:numId w:val="5"/>
        </w:numPr>
      </w:pPr>
      <w:r w:rsidRPr="001F0ACC">
        <w:rPr>
          <w:b/>
        </w:rPr>
        <w:t>ORDONNER</w:t>
      </w:r>
      <w:r>
        <w:t xml:space="preserve"> </w:t>
      </w:r>
      <w:r w:rsidR="00210AB0">
        <w:t>[…]</w:t>
      </w:r>
    </w:p>
    <w:p w14:paraId="57304DD3" w14:textId="77777777" w:rsidR="00210AB0" w:rsidRDefault="00210AB0" w:rsidP="00210AB0"/>
    <w:p w14:paraId="73266B7F" w14:textId="77777777" w:rsidR="00210AB0" w:rsidRPr="00210AB0" w:rsidRDefault="00210AB0" w:rsidP="00210AB0">
      <w:pPr>
        <w:pStyle w:val="Paragraphedeliste"/>
        <w:numPr>
          <w:ilvl w:val="0"/>
          <w:numId w:val="5"/>
        </w:numPr>
        <w:rPr>
          <w:b/>
        </w:rPr>
      </w:pPr>
      <w:r w:rsidRPr="00210AB0">
        <w:rPr>
          <w:b/>
        </w:rPr>
        <w:t xml:space="preserve">PRONONCER </w:t>
      </w:r>
      <w:r>
        <w:t>[…]</w:t>
      </w:r>
    </w:p>
    <w:p w14:paraId="23F6CACB" w14:textId="77777777" w:rsidR="00210AB0" w:rsidRDefault="00210AB0" w:rsidP="00210AB0"/>
    <w:p w14:paraId="4DCE97B3" w14:textId="77777777" w:rsidR="00757DF1" w:rsidRDefault="00757DF1" w:rsidP="00757DF1">
      <w:pPr>
        <w:numPr>
          <w:ilvl w:val="0"/>
          <w:numId w:val="5"/>
        </w:numPr>
      </w:pPr>
      <w:r>
        <w:rPr>
          <w:b/>
        </w:rPr>
        <w:t>CONDAMNER</w:t>
      </w:r>
      <w:r>
        <w:t xml:space="preserve"> </w:t>
      </w:r>
    </w:p>
    <w:p w14:paraId="099E9296" w14:textId="77777777" w:rsidR="00757DF1" w:rsidRDefault="00757DF1" w:rsidP="007B458A"/>
    <w:p w14:paraId="236A2ED4" w14:textId="6E51AE99" w:rsidR="00210AB0" w:rsidRPr="00210AB0" w:rsidRDefault="009D6A04" w:rsidP="00210AB0">
      <w:pPr>
        <w:pStyle w:val="Paragraphedeliste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À</w:t>
      </w:r>
      <w:r w:rsidR="00210AB0" w:rsidRPr="00210AB0">
        <w:rPr>
          <w:b/>
          <w:u w:val="single"/>
        </w:rPr>
        <w:t xml:space="preserve"> titre subsidiaire</w:t>
      </w:r>
    </w:p>
    <w:p w14:paraId="3B93468B" w14:textId="77777777" w:rsidR="00210AB0" w:rsidRDefault="00210AB0" w:rsidP="007B458A"/>
    <w:p w14:paraId="1C061FEF" w14:textId="77777777" w:rsidR="00210AB0" w:rsidRDefault="00865B99" w:rsidP="007B458A">
      <w:r>
        <w:t>[…]</w:t>
      </w:r>
    </w:p>
    <w:p w14:paraId="3203DAB5" w14:textId="77777777" w:rsidR="00210AB0" w:rsidRDefault="00210AB0" w:rsidP="007B458A"/>
    <w:p w14:paraId="58EA2526" w14:textId="07996364" w:rsidR="00865B99" w:rsidRPr="00865B99" w:rsidRDefault="009D6A04" w:rsidP="00865B99">
      <w:pPr>
        <w:pStyle w:val="Paragraphedeliste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À</w:t>
      </w:r>
      <w:r w:rsidR="00865B99" w:rsidRPr="00865B99">
        <w:rPr>
          <w:b/>
          <w:u w:val="single"/>
        </w:rPr>
        <w:t xml:space="preserve"> titre infiniment subsidiaire</w:t>
      </w:r>
    </w:p>
    <w:p w14:paraId="29A00304" w14:textId="77777777" w:rsidR="00865B99" w:rsidRDefault="00865B99" w:rsidP="007B458A"/>
    <w:p w14:paraId="7AA06C9E" w14:textId="77777777" w:rsidR="00865B99" w:rsidRDefault="00865B99" w:rsidP="007B458A">
      <w:r>
        <w:t>[…]</w:t>
      </w:r>
    </w:p>
    <w:p w14:paraId="7773E421" w14:textId="77777777" w:rsidR="00865B99" w:rsidRDefault="00865B99" w:rsidP="007B458A"/>
    <w:p w14:paraId="3403B435" w14:textId="77777777" w:rsidR="00210AB0" w:rsidRPr="00210AB0" w:rsidRDefault="00210AB0" w:rsidP="00210AB0">
      <w:pPr>
        <w:pStyle w:val="Paragraphedeliste"/>
        <w:numPr>
          <w:ilvl w:val="0"/>
          <w:numId w:val="8"/>
        </w:numPr>
        <w:rPr>
          <w:b/>
          <w:u w:val="single"/>
        </w:rPr>
      </w:pPr>
      <w:r w:rsidRPr="00210AB0">
        <w:rPr>
          <w:b/>
          <w:u w:val="single"/>
        </w:rPr>
        <w:t>En tout état de cause</w:t>
      </w:r>
    </w:p>
    <w:p w14:paraId="0D253697" w14:textId="77777777" w:rsidR="00210AB0" w:rsidRDefault="00210AB0" w:rsidP="00C41E63"/>
    <w:p w14:paraId="67ABF075" w14:textId="77777777" w:rsidR="00210AB0" w:rsidRDefault="00210AB0" w:rsidP="00C41E63">
      <w:pPr>
        <w:pStyle w:val="Paragraphedeliste"/>
        <w:numPr>
          <w:ilvl w:val="0"/>
          <w:numId w:val="5"/>
        </w:numPr>
        <w:jc w:val="both"/>
      </w:pPr>
      <w:r w:rsidRPr="00976774">
        <w:rPr>
          <w:b/>
        </w:rPr>
        <w:t>DIRE ET JUGER</w:t>
      </w:r>
      <w:r>
        <w:t xml:space="preserve"> qu’il serait inéquitable de laisser à la charge de </w:t>
      </w:r>
      <w:r w:rsidRPr="00470DF8">
        <w:rPr>
          <w:i/>
        </w:rPr>
        <w:t>[</w:t>
      </w:r>
      <w:r w:rsidR="00976774" w:rsidRPr="00470DF8">
        <w:rPr>
          <w:i/>
        </w:rPr>
        <w:t>nom du demandeur]</w:t>
      </w:r>
      <w:r w:rsidR="00976774">
        <w:t xml:space="preserve"> </w:t>
      </w:r>
      <w:r>
        <w:t>les</w:t>
      </w:r>
      <w:r w:rsidR="00976774">
        <w:t xml:space="preserve"> </w:t>
      </w:r>
      <w:r>
        <w:t xml:space="preserve">frais irrépétibles qu’il </w:t>
      </w:r>
      <w:r w:rsidR="00976774">
        <w:t>a</w:t>
      </w:r>
      <w:r>
        <w:t xml:space="preserve"> été contraint d’exposer en justice aux fins de défendre </w:t>
      </w:r>
      <w:r w:rsidR="00976774">
        <w:t xml:space="preserve">ses </w:t>
      </w:r>
      <w:r>
        <w:t>intérêts</w:t>
      </w:r>
    </w:p>
    <w:p w14:paraId="4A349BC9" w14:textId="77777777" w:rsidR="00210AB0" w:rsidRDefault="00210AB0" w:rsidP="00C41E63"/>
    <w:p w14:paraId="5F493B58" w14:textId="77777777" w:rsidR="00976774" w:rsidRDefault="00976774" w:rsidP="00C41E63">
      <w:r>
        <w:t>En conséquence,</w:t>
      </w:r>
    </w:p>
    <w:p w14:paraId="17768A32" w14:textId="77777777" w:rsidR="00210AB0" w:rsidRDefault="00210AB0" w:rsidP="00C41E63"/>
    <w:p w14:paraId="39A050DE" w14:textId="77777777" w:rsidR="00BE7B86" w:rsidRDefault="00BE7B86" w:rsidP="00C41E63">
      <w:pPr>
        <w:numPr>
          <w:ilvl w:val="0"/>
          <w:numId w:val="5"/>
        </w:numPr>
      </w:pPr>
      <w:r>
        <w:rPr>
          <w:b/>
        </w:rPr>
        <w:t>CONDAMNER</w:t>
      </w:r>
      <w:r>
        <w:t xml:space="preserve"> </w:t>
      </w:r>
      <w:r w:rsidR="00210AB0" w:rsidRPr="00210AB0">
        <w:rPr>
          <w:i/>
        </w:rPr>
        <w:t>[nom de l’adversaire]</w:t>
      </w:r>
      <w:r w:rsidR="00210AB0">
        <w:t xml:space="preserve"> </w:t>
      </w:r>
      <w:r>
        <w:t xml:space="preserve">au paiement de la somme de </w:t>
      </w:r>
      <w:r w:rsidR="00210AB0" w:rsidRPr="00210AB0">
        <w:rPr>
          <w:i/>
        </w:rPr>
        <w:t>[montant]</w:t>
      </w:r>
      <w:r>
        <w:t xml:space="preserve"> au titre de l’article 700 du Code de procédure civile </w:t>
      </w:r>
    </w:p>
    <w:p w14:paraId="564B3109" w14:textId="77777777" w:rsidR="00BE7B86" w:rsidRDefault="00BE7B86" w:rsidP="00C41E63"/>
    <w:p w14:paraId="6D4306A1" w14:textId="77777777" w:rsidR="002F2073" w:rsidRDefault="002F2073" w:rsidP="002F2073">
      <w:pPr>
        <w:numPr>
          <w:ilvl w:val="0"/>
          <w:numId w:val="5"/>
        </w:numPr>
      </w:pPr>
      <w:r>
        <w:rPr>
          <w:b/>
        </w:rPr>
        <w:t>CONDAMNER</w:t>
      </w:r>
      <w:r>
        <w:t xml:space="preserve"> </w:t>
      </w:r>
      <w:r w:rsidRPr="00210AB0">
        <w:rPr>
          <w:i/>
        </w:rPr>
        <w:t>[nom de l’adversaire]</w:t>
      </w:r>
      <w:r>
        <w:t xml:space="preserve"> aux entiers dépens, </w:t>
      </w:r>
      <w:r w:rsidRPr="007B26A2">
        <w:t xml:space="preserve">dont distraction au profit de Maître </w:t>
      </w:r>
      <w:r w:rsidRPr="007B26A2">
        <w:rPr>
          <w:i/>
        </w:rPr>
        <w:t>[identité</w:t>
      </w:r>
      <w:r>
        <w:rPr>
          <w:i/>
        </w:rPr>
        <w:t xml:space="preserve"> de l’avocat concerné</w:t>
      </w:r>
      <w:r w:rsidRPr="007B26A2">
        <w:rPr>
          <w:i/>
        </w:rPr>
        <w:t>]</w:t>
      </w:r>
      <w:r w:rsidRPr="007B26A2">
        <w:t xml:space="preserve">, avocat, en application de l'article </w:t>
      </w:r>
      <w:r>
        <w:t>699 du Code de procédure civile</w:t>
      </w:r>
    </w:p>
    <w:p w14:paraId="3AD2AA3C" w14:textId="77777777" w:rsidR="0021085C" w:rsidRDefault="0021085C" w:rsidP="00C41E63"/>
    <w:p w14:paraId="5F2072EF" w14:textId="77777777" w:rsidR="00BE7B86" w:rsidRDefault="00BE7B86" w:rsidP="00C41E63">
      <w:pPr>
        <w:numPr>
          <w:ilvl w:val="0"/>
          <w:numId w:val="5"/>
        </w:numPr>
      </w:pPr>
      <w:r w:rsidRPr="00BE7B86">
        <w:rPr>
          <w:b/>
        </w:rPr>
        <w:t>ORDONNER</w:t>
      </w:r>
      <w:r>
        <w:t xml:space="preserve"> l’exécution provisoire de la décision à intervenir</w:t>
      </w:r>
    </w:p>
    <w:p w14:paraId="7AE6284B" w14:textId="77777777" w:rsidR="00BE7B86" w:rsidRDefault="00BE7B86" w:rsidP="00C41E63"/>
    <w:p w14:paraId="5D08880B" w14:textId="77777777" w:rsidR="007B458A" w:rsidRDefault="007B458A" w:rsidP="007B458A"/>
    <w:p w14:paraId="2B57FE2A" w14:textId="03EBAF4C" w:rsidR="007B458A" w:rsidRPr="009F7CF0" w:rsidRDefault="007B458A" w:rsidP="00BF3042">
      <w:pPr>
        <w:jc w:val="center"/>
        <w:rPr>
          <w:b/>
          <w:bCs/>
        </w:rPr>
      </w:pPr>
      <w:r w:rsidRPr="009F7CF0">
        <w:rPr>
          <w:b/>
          <w:bCs/>
        </w:rPr>
        <w:t>SOUS TOUTES R</w:t>
      </w:r>
      <w:r w:rsidR="009D6A04">
        <w:rPr>
          <w:b/>
          <w:bCs/>
        </w:rPr>
        <w:t>É</w:t>
      </w:r>
      <w:r w:rsidRPr="009F7CF0">
        <w:rPr>
          <w:b/>
          <w:bCs/>
        </w:rPr>
        <w:t>SERVES ET CE AFIN QU'ILS N’EN IGNORENT</w:t>
      </w:r>
      <w:r w:rsidR="009F7CF0">
        <w:rPr>
          <w:b/>
          <w:bCs/>
        </w:rPr>
        <w:t>.</w:t>
      </w:r>
    </w:p>
    <w:p w14:paraId="69BE67DF" w14:textId="77777777" w:rsidR="007B458A" w:rsidRDefault="001174B9" w:rsidP="007B458A">
      <w:r>
        <w:br w:type="page"/>
      </w:r>
    </w:p>
    <w:p w14:paraId="48A3D551" w14:textId="119766EC" w:rsidR="007B458A" w:rsidRDefault="00F33780" w:rsidP="007B458A">
      <w:r>
        <w:rPr>
          <w:b/>
          <w:u w:val="single"/>
        </w:rPr>
        <w:lastRenderedPageBreak/>
        <w:t>Bordereau récapitulatif des pièces visées au soutien de la présente assignation :</w:t>
      </w:r>
    </w:p>
    <w:p w14:paraId="503B4F34" w14:textId="77777777" w:rsidR="007B458A" w:rsidRPr="009E2475" w:rsidRDefault="007B458A" w:rsidP="007B458A"/>
    <w:p w14:paraId="0E5A625F" w14:textId="77777777" w:rsidR="0069386E" w:rsidRPr="00976774" w:rsidRDefault="0069386E" w:rsidP="0069386E">
      <w:pPr>
        <w:numPr>
          <w:ilvl w:val="0"/>
          <w:numId w:val="6"/>
        </w:numPr>
        <w:tabs>
          <w:tab w:val="left" w:pos="567"/>
        </w:tabs>
      </w:pPr>
    </w:p>
    <w:p w14:paraId="3C7CA03E" w14:textId="77777777" w:rsidR="001174B9" w:rsidRPr="00976774" w:rsidRDefault="001174B9" w:rsidP="002A4480">
      <w:pPr>
        <w:numPr>
          <w:ilvl w:val="0"/>
          <w:numId w:val="6"/>
        </w:numPr>
        <w:tabs>
          <w:tab w:val="left" w:pos="567"/>
        </w:tabs>
      </w:pPr>
    </w:p>
    <w:p w14:paraId="141C3A2D" w14:textId="77777777" w:rsidR="0069386E" w:rsidRPr="00976774" w:rsidRDefault="0069386E" w:rsidP="001174B9">
      <w:pPr>
        <w:numPr>
          <w:ilvl w:val="0"/>
          <w:numId w:val="6"/>
        </w:numPr>
        <w:tabs>
          <w:tab w:val="left" w:pos="567"/>
        </w:tabs>
      </w:pPr>
    </w:p>
    <w:sectPr w:rsidR="0069386E" w:rsidRPr="00976774" w:rsidSect="007B458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057B" w14:textId="77777777" w:rsidR="00A16272" w:rsidRDefault="00A16272">
      <w:r>
        <w:separator/>
      </w:r>
    </w:p>
  </w:endnote>
  <w:endnote w:type="continuationSeparator" w:id="0">
    <w:p w14:paraId="029BF729" w14:textId="77777777" w:rsidR="00A16272" w:rsidRDefault="00A1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4D82" w14:textId="77777777" w:rsidR="00DF562E" w:rsidRPr="00DF562E" w:rsidRDefault="00DF562E" w:rsidP="00DF562E">
    <w:pPr>
      <w:pStyle w:val="Pieddepage"/>
      <w:framePr w:wrap="around" w:vAnchor="text" w:hAnchor="margin" w:xAlign="center" w:y="1"/>
      <w:rPr>
        <w:rStyle w:val="Numrodepage"/>
        <w:sz w:val="20"/>
      </w:rPr>
    </w:pPr>
    <w:r w:rsidRPr="00DF562E">
      <w:rPr>
        <w:rStyle w:val="Numrodepage"/>
        <w:sz w:val="20"/>
      </w:rPr>
      <w:fldChar w:fldCharType="begin"/>
    </w:r>
    <w:r w:rsidRPr="00DF562E">
      <w:rPr>
        <w:rStyle w:val="Numrodepage"/>
        <w:sz w:val="20"/>
      </w:rPr>
      <w:instrText xml:space="preserve">PAGE  </w:instrText>
    </w:r>
    <w:r w:rsidRPr="00DF562E">
      <w:rPr>
        <w:rStyle w:val="Numrodepage"/>
        <w:sz w:val="20"/>
      </w:rPr>
      <w:fldChar w:fldCharType="separate"/>
    </w:r>
    <w:r w:rsidR="0079240A">
      <w:rPr>
        <w:rStyle w:val="Numrodepage"/>
        <w:noProof/>
        <w:sz w:val="20"/>
      </w:rPr>
      <w:t>2</w:t>
    </w:r>
    <w:r w:rsidRPr="00DF562E">
      <w:rPr>
        <w:rStyle w:val="Numrodepage"/>
        <w:sz w:val="20"/>
      </w:rPr>
      <w:fldChar w:fldCharType="end"/>
    </w:r>
  </w:p>
  <w:p w14:paraId="30133305" w14:textId="77777777" w:rsidR="0095219D" w:rsidRPr="00DF562E" w:rsidRDefault="0095219D" w:rsidP="00DF56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2D5F" w14:textId="77777777" w:rsidR="008D0A52" w:rsidRDefault="008D0A5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9240A">
      <w:rPr>
        <w:noProof/>
      </w:rPr>
      <w:t>1</w:t>
    </w:r>
    <w:r>
      <w:fldChar w:fldCharType="end"/>
    </w:r>
  </w:p>
  <w:p w14:paraId="54E95D84" w14:textId="77777777" w:rsidR="008D0A52" w:rsidRDefault="008D0A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2196" w14:textId="77777777" w:rsidR="00A16272" w:rsidRDefault="00A16272">
      <w:r>
        <w:separator/>
      </w:r>
    </w:p>
  </w:footnote>
  <w:footnote w:type="continuationSeparator" w:id="0">
    <w:p w14:paraId="0CD6BD8D" w14:textId="77777777" w:rsidR="00A16272" w:rsidRDefault="00A1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12B1" w14:textId="77777777" w:rsidR="00DF562E" w:rsidRPr="00DF562E" w:rsidRDefault="00DF562E" w:rsidP="00DF562E">
    <w:pPr>
      <w:tabs>
        <w:tab w:val="left" w:pos="284"/>
        <w:tab w:val="left" w:pos="567"/>
        <w:tab w:val="left" w:pos="851"/>
        <w:tab w:val="left" w:pos="1134"/>
      </w:tabs>
      <w:overflowPunct w:val="0"/>
      <w:autoSpaceDE w:val="0"/>
      <w:autoSpaceDN w:val="0"/>
      <w:adjustRightInd w:val="0"/>
      <w:spacing w:before="40" w:after="40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8C8"/>
    <w:multiLevelType w:val="hybridMultilevel"/>
    <w:tmpl w:val="406A7A9C"/>
    <w:lvl w:ilvl="0" w:tplc="DA9C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BFB"/>
    <w:multiLevelType w:val="hybridMultilevel"/>
    <w:tmpl w:val="1908C748"/>
    <w:lvl w:ilvl="0" w:tplc="D13A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6294"/>
    <w:multiLevelType w:val="hybridMultilevel"/>
    <w:tmpl w:val="D9505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A55"/>
    <w:multiLevelType w:val="hybridMultilevel"/>
    <w:tmpl w:val="60C4B67E"/>
    <w:lvl w:ilvl="0" w:tplc="4BE61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20D89"/>
    <w:multiLevelType w:val="hybridMultilevel"/>
    <w:tmpl w:val="3CA4CBF4"/>
    <w:lvl w:ilvl="0" w:tplc="240C51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7E1B"/>
    <w:multiLevelType w:val="hybridMultilevel"/>
    <w:tmpl w:val="C52A6FAE"/>
    <w:lvl w:ilvl="0" w:tplc="C7081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E0E93"/>
    <w:multiLevelType w:val="hybridMultilevel"/>
    <w:tmpl w:val="EC38E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0CE9"/>
    <w:multiLevelType w:val="hybridMultilevel"/>
    <w:tmpl w:val="322ACD02"/>
    <w:lvl w:ilvl="0" w:tplc="BABC4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81D6F"/>
    <w:multiLevelType w:val="hybridMultilevel"/>
    <w:tmpl w:val="62F852BE"/>
    <w:lvl w:ilvl="0" w:tplc="35A09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D31CB"/>
    <w:multiLevelType w:val="hybridMultilevel"/>
    <w:tmpl w:val="61B4BA44"/>
    <w:lvl w:ilvl="0" w:tplc="4C7233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1009"/>
    <w:multiLevelType w:val="hybridMultilevel"/>
    <w:tmpl w:val="10C6CB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4159E"/>
    <w:multiLevelType w:val="hybridMultilevel"/>
    <w:tmpl w:val="D27EDAC0"/>
    <w:lvl w:ilvl="0" w:tplc="72FEF0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E2D21"/>
    <w:multiLevelType w:val="hybridMultilevel"/>
    <w:tmpl w:val="DFBCB000"/>
    <w:lvl w:ilvl="0" w:tplc="B41C3C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31077"/>
    <w:multiLevelType w:val="hybridMultilevel"/>
    <w:tmpl w:val="469416E6"/>
    <w:lvl w:ilvl="0" w:tplc="D8C0E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8A"/>
    <w:rsid w:val="0001143C"/>
    <w:rsid w:val="0001715E"/>
    <w:rsid w:val="00034159"/>
    <w:rsid w:val="00045753"/>
    <w:rsid w:val="00067AD4"/>
    <w:rsid w:val="000756FF"/>
    <w:rsid w:val="00080A5F"/>
    <w:rsid w:val="00090896"/>
    <w:rsid w:val="00092898"/>
    <w:rsid w:val="0009406A"/>
    <w:rsid w:val="000A37FD"/>
    <w:rsid w:val="000A515B"/>
    <w:rsid w:val="000B3102"/>
    <w:rsid w:val="000C650B"/>
    <w:rsid w:val="000D031A"/>
    <w:rsid w:val="000E0C63"/>
    <w:rsid w:val="000E4D5A"/>
    <w:rsid w:val="000E584B"/>
    <w:rsid w:val="001012B5"/>
    <w:rsid w:val="00104ED1"/>
    <w:rsid w:val="001067AA"/>
    <w:rsid w:val="001174B9"/>
    <w:rsid w:val="001361CD"/>
    <w:rsid w:val="00173143"/>
    <w:rsid w:val="001B6561"/>
    <w:rsid w:val="001B6B80"/>
    <w:rsid w:val="001C14D2"/>
    <w:rsid w:val="001D3C22"/>
    <w:rsid w:val="001D4A9A"/>
    <w:rsid w:val="001E1B19"/>
    <w:rsid w:val="001E38D5"/>
    <w:rsid w:val="001F0ACC"/>
    <w:rsid w:val="0021085C"/>
    <w:rsid w:val="00210AB0"/>
    <w:rsid w:val="00211CE7"/>
    <w:rsid w:val="00226AB3"/>
    <w:rsid w:val="00242E55"/>
    <w:rsid w:val="00257495"/>
    <w:rsid w:val="00263BC7"/>
    <w:rsid w:val="00272090"/>
    <w:rsid w:val="0027272B"/>
    <w:rsid w:val="00272756"/>
    <w:rsid w:val="002762A5"/>
    <w:rsid w:val="00280BA5"/>
    <w:rsid w:val="00283925"/>
    <w:rsid w:val="0028404C"/>
    <w:rsid w:val="00284B68"/>
    <w:rsid w:val="00285E17"/>
    <w:rsid w:val="00290A87"/>
    <w:rsid w:val="002A4480"/>
    <w:rsid w:val="002B0463"/>
    <w:rsid w:val="002B6AE8"/>
    <w:rsid w:val="002E67E0"/>
    <w:rsid w:val="002F2073"/>
    <w:rsid w:val="00301F3F"/>
    <w:rsid w:val="00306043"/>
    <w:rsid w:val="00315E9B"/>
    <w:rsid w:val="00320318"/>
    <w:rsid w:val="00363F22"/>
    <w:rsid w:val="00384D37"/>
    <w:rsid w:val="00392A74"/>
    <w:rsid w:val="003A2CF8"/>
    <w:rsid w:val="003A315C"/>
    <w:rsid w:val="003B1A43"/>
    <w:rsid w:val="003B4667"/>
    <w:rsid w:val="003C1E95"/>
    <w:rsid w:val="003C5E7B"/>
    <w:rsid w:val="003E5F1F"/>
    <w:rsid w:val="003E7DFE"/>
    <w:rsid w:val="004031DC"/>
    <w:rsid w:val="00410955"/>
    <w:rsid w:val="00425068"/>
    <w:rsid w:val="0044570C"/>
    <w:rsid w:val="00446E13"/>
    <w:rsid w:val="00453ADA"/>
    <w:rsid w:val="00463B00"/>
    <w:rsid w:val="00470DF8"/>
    <w:rsid w:val="004731E2"/>
    <w:rsid w:val="00486976"/>
    <w:rsid w:val="004940FA"/>
    <w:rsid w:val="00494930"/>
    <w:rsid w:val="004975DA"/>
    <w:rsid w:val="004A2E15"/>
    <w:rsid w:val="004B47FD"/>
    <w:rsid w:val="004B75CB"/>
    <w:rsid w:val="004C0CC8"/>
    <w:rsid w:val="004E0FB5"/>
    <w:rsid w:val="004E69BA"/>
    <w:rsid w:val="004F6BA4"/>
    <w:rsid w:val="0050190D"/>
    <w:rsid w:val="00504E16"/>
    <w:rsid w:val="00506D40"/>
    <w:rsid w:val="005111D5"/>
    <w:rsid w:val="00522BA3"/>
    <w:rsid w:val="005261E4"/>
    <w:rsid w:val="0055778C"/>
    <w:rsid w:val="0056255D"/>
    <w:rsid w:val="005672AA"/>
    <w:rsid w:val="00570C7E"/>
    <w:rsid w:val="00594C53"/>
    <w:rsid w:val="005A0DB1"/>
    <w:rsid w:val="005F2EBE"/>
    <w:rsid w:val="005F7BD6"/>
    <w:rsid w:val="0061372E"/>
    <w:rsid w:val="00625D73"/>
    <w:rsid w:val="00640990"/>
    <w:rsid w:val="00655758"/>
    <w:rsid w:val="0069386E"/>
    <w:rsid w:val="006A48B3"/>
    <w:rsid w:val="006C062F"/>
    <w:rsid w:val="006C236C"/>
    <w:rsid w:val="006C6D60"/>
    <w:rsid w:val="006D0D26"/>
    <w:rsid w:val="006D1C9F"/>
    <w:rsid w:val="006D33DF"/>
    <w:rsid w:val="006D35AD"/>
    <w:rsid w:val="006E7DA5"/>
    <w:rsid w:val="006F50F4"/>
    <w:rsid w:val="006F7535"/>
    <w:rsid w:val="0071532A"/>
    <w:rsid w:val="00731E6D"/>
    <w:rsid w:val="0074750E"/>
    <w:rsid w:val="00757269"/>
    <w:rsid w:val="00757DF1"/>
    <w:rsid w:val="00761936"/>
    <w:rsid w:val="00761FB2"/>
    <w:rsid w:val="00770BF7"/>
    <w:rsid w:val="00780FAB"/>
    <w:rsid w:val="0079240A"/>
    <w:rsid w:val="00793ABE"/>
    <w:rsid w:val="00796D2F"/>
    <w:rsid w:val="007A6481"/>
    <w:rsid w:val="007B458A"/>
    <w:rsid w:val="007B57FF"/>
    <w:rsid w:val="007C72ED"/>
    <w:rsid w:val="007D06A9"/>
    <w:rsid w:val="007F35EA"/>
    <w:rsid w:val="00810630"/>
    <w:rsid w:val="00814019"/>
    <w:rsid w:val="00814429"/>
    <w:rsid w:val="00817314"/>
    <w:rsid w:val="00823261"/>
    <w:rsid w:val="00826A42"/>
    <w:rsid w:val="00847DE3"/>
    <w:rsid w:val="00865B99"/>
    <w:rsid w:val="00866BDF"/>
    <w:rsid w:val="0086780F"/>
    <w:rsid w:val="00873481"/>
    <w:rsid w:val="00887430"/>
    <w:rsid w:val="00897D0A"/>
    <w:rsid w:val="008A7017"/>
    <w:rsid w:val="008B23DA"/>
    <w:rsid w:val="008C2D04"/>
    <w:rsid w:val="008C34C4"/>
    <w:rsid w:val="008D0A52"/>
    <w:rsid w:val="008E7D22"/>
    <w:rsid w:val="008E7F58"/>
    <w:rsid w:val="008F36D6"/>
    <w:rsid w:val="008F5ABE"/>
    <w:rsid w:val="008F78F7"/>
    <w:rsid w:val="009004C2"/>
    <w:rsid w:val="0090610F"/>
    <w:rsid w:val="009216ED"/>
    <w:rsid w:val="00941887"/>
    <w:rsid w:val="00945386"/>
    <w:rsid w:val="0095219D"/>
    <w:rsid w:val="00952A2B"/>
    <w:rsid w:val="00967512"/>
    <w:rsid w:val="00976774"/>
    <w:rsid w:val="0098089C"/>
    <w:rsid w:val="00981855"/>
    <w:rsid w:val="00983941"/>
    <w:rsid w:val="009B1EFE"/>
    <w:rsid w:val="009B434B"/>
    <w:rsid w:val="009C3EFE"/>
    <w:rsid w:val="009C5145"/>
    <w:rsid w:val="009D10A4"/>
    <w:rsid w:val="009D6A04"/>
    <w:rsid w:val="009E2C2E"/>
    <w:rsid w:val="009E58FA"/>
    <w:rsid w:val="009F65C1"/>
    <w:rsid w:val="009F670D"/>
    <w:rsid w:val="009F7CF0"/>
    <w:rsid w:val="00A16272"/>
    <w:rsid w:val="00A16AE4"/>
    <w:rsid w:val="00A35526"/>
    <w:rsid w:val="00A36FDE"/>
    <w:rsid w:val="00A46A10"/>
    <w:rsid w:val="00A46B0E"/>
    <w:rsid w:val="00A46D57"/>
    <w:rsid w:val="00A51BDF"/>
    <w:rsid w:val="00A7544C"/>
    <w:rsid w:val="00A8179D"/>
    <w:rsid w:val="00A81D1B"/>
    <w:rsid w:val="00A86739"/>
    <w:rsid w:val="00AD7AD7"/>
    <w:rsid w:val="00AE57C2"/>
    <w:rsid w:val="00AF0331"/>
    <w:rsid w:val="00B2262C"/>
    <w:rsid w:val="00B2317E"/>
    <w:rsid w:val="00B35DB8"/>
    <w:rsid w:val="00B41F6B"/>
    <w:rsid w:val="00B51103"/>
    <w:rsid w:val="00B54863"/>
    <w:rsid w:val="00B603B8"/>
    <w:rsid w:val="00B6204F"/>
    <w:rsid w:val="00B62DF9"/>
    <w:rsid w:val="00B81816"/>
    <w:rsid w:val="00B8687C"/>
    <w:rsid w:val="00B933AD"/>
    <w:rsid w:val="00BC5C34"/>
    <w:rsid w:val="00BE7B86"/>
    <w:rsid w:val="00BF3042"/>
    <w:rsid w:val="00BF712B"/>
    <w:rsid w:val="00C07F48"/>
    <w:rsid w:val="00C16A24"/>
    <w:rsid w:val="00C25D0C"/>
    <w:rsid w:val="00C26FFC"/>
    <w:rsid w:val="00C354EA"/>
    <w:rsid w:val="00C35FDB"/>
    <w:rsid w:val="00C3657C"/>
    <w:rsid w:val="00C41E63"/>
    <w:rsid w:val="00C44031"/>
    <w:rsid w:val="00C47D8D"/>
    <w:rsid w:val="00C514BE"/>
    <w:rsid w:val="00C61E66"/>
    <w:rsid w:val="00C640F3"/>
    <w:rsid w:val="00C66F66"/>
    <w:rsid w:val="00C673DA"/>
    <w:rsid w:val="00C94D6C"/>
    <w:rsid w:val="00CB1D1E"/>
    <w:rsid w:val="00CB2D98"/>
    <w:rsid w:val="00CB4015"/>
    <w:rsid w:val="00CB4269"/>
    <w:rsid w:val="00CC4D5C"/>
    <w:rsid w:val="00CE0EEA"/>
    <w:rsid w:val="00D01346"/>
    <w:rsid w:val="00D017A1"/>
    <w:rsid w:val="00D01AAA"/>
    <w:rsid w:val="00D13484"/>
    <w:rsid w:val="00D16A3F"/>
    <w:rsid w:val="00D3314E"/>
    <w:rsid w:val="00D35C0F"/>
    <w:rsid w:val="00D35F86"/>
    <w:rsid w:val="00D42BD4"/>
    <w:rsid w:val="00D438A1"/>
    <w:rsid w:val="00D550E6"/>
    <w:rsid w:val="00D571E4"/>
    <w:rsid w:val="00D66CB4"/>
    <w:rsid w:val="00D84809"/>
    <w:rsid w:val="00DA02F3"/>
    <w:rsid w:val="00DA3532"/>
    <w:rsid w:val="00DB05D9"/>
    <w:rsid w:val="00DB413A"/>
    <w:rsid w:val="00DE7397"/>
    <w:rsid w:val="00DF3F74"/>
    <w:rsid w:val="00DF562E"/>
    <w:rsid w:val="00E02978"/>
    <w:rsid w:val="00E32D33"/>
    <w:rsid w:val="00E36832"/>
    <w:rsid w:val="00E52906"/>
    <w:rsid w:val="00E54C5D"/>
    <w:rsid w:val="00E56E19"/>
    <w:rsid w:val="00E66288"/>
    <w:rsid w:val="00E82308"/>
    <w:rsid w:val="00E94737"/>
    <w:rsid w:val="00EA7E30"/>
    <w:rsid w:val="00EB079A"/>
    <w:rsid w:val="00EC063C"/>
    <w:rsid w:val="00EC70EF"/>
    <w:rsid w:val="00ED1CCB"/>
    <w:rsid w:val="00EF314F"/>
    <w:rsid w:val="00F03BB9"/>
    <w:rsid w:val="00F053EE"/>
    <w:rsid w:val="00F164DC"/>
    <w:rsid w:val="00F16B7A"/>
    <w:rsid w:val="00F17D3F"/>
    <w:rsid w:val="00F20681"/>
    <w:rsid w:val="00F22BB7"/>
    <w:rsid w:val="00F33780"/>
    <w:rsid w:val="00F35477"/>
    <w:rsid w:val="00F458D1"/>
    <w:rsid w:val="00F52010"/>
    <w:rsid w:val="00F520B1"/>
    <w:rsid w:val="00F64858"/>
    <w:rsid w:val="00F73401"/>
    <w:rsid w:val="00F7389D"/>
    <w:rsid w:val="00F92DB5"/>
    <w:rsid w:val="00F93A2B"/>
    <w:rsid w:val="00F9696D"/>
    <w:rsid w:val="00F96B56"/>
    <w:rsid w:val="00FA7FD6"/>
    <w:rsid w:val="00FB0D4B"/>
    <w:rsid w:val="00FB4698"/>
    <w:rsid w:val="00FC3827"/>
    <w:rsid w:val="00FC7DF9"/>
    <w:rsid w:val="00FE5384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335B"/>
  <w15:docId w15:val="{6F008DFF-34A2-4457-A9E5-42182DD5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E0FB5"/>
    <w:pPr>
      <w:jc w:val="both"/>
    </w:pPr>
    <w:rPr>
      <w:sz w:val="24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DF562E"/>
    <w:pPr>
      <w:keepNext/>
      <w:spacing w:after="480"/>
      <w:jc w:val="center"/>
      <w:outlineLvl w:val="0"/>
    </w:pPr>
    <w:rPr>
      <w:b/>
      <w:sz w:val="32"/>
      <w:u w:val="single"/>
    </w:rPr>
  </w:style>
  <w:style w:type="paragraph" w:styleId="Titre2">
    <w:name w:val="heading 2"/>
    <w:aliases w:val="Titre 2 Acte"/>
    <w:basedOn w:val="Normal"/>
    <w:next w:val="Normal"/>
    <w:qFormat/>
    <w:rsid w:val="004E0FB5"/>
    <w:pPr>
      <w:keepNext/>
      <w:spacing w:before="240" w:after="240"/>
      <w:jc w:val="lef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next w:val="Normal"/>
    <w:pPr>
      <w:ind w:left="4536"/>
      <w:jc w:val="left"/>
    </w:pPr>
  </w:style>
  <w:style w:type="paragraph" w:customStyle="1" w:styleId="Normalsansretrait">
    <w:name w:val="Normal sans retrait"/>
    <w:basedOn w:val="Normal"/>
    <w:next w:val="Normal"/>
    <w:rsid w:val="0095219D"/>
    <w:pPr>
      <w:jc w:val="left"/>
    </w:pPr>
  </w:style>
  <w:style w:type="character" w:styleId="Numrodepage">
    <w:name w:val="page number"/>
    <w:basedOn w:val="Policepardfaut"/>
  </w:style>
  <w:style w:type="paragraph" w:customStyle="1" w:styleId="Titre3Acte">
    <w:name w:val="Titre 3 Acte"/>
    <w:basedOn w:val="Titre2"/>
    <w:next w:val="Normal"/>
    <w:rsid w:val="00DF562E"/>
    <w:pPr>
      <w:jc w:val="center"/>
    </w:pPr>
    <w:rPr>
      <w:sz w:val="28"/>
    </w:rPr>
  </w:style>
  <w:style w:type="character" w:customStyle="1" w:styleId="Policequestion">
    <w:name w:val="Police question"/>
    <w:rPr>
      <w:b/>
      <w:color w:val="auto"/>
      <w:bdr w:val="none" w:sz="0" w:space="0" w:color="auto"/>
      <w:shd w:val="clear" w:color="auto" w:fill="C0C0C0"/>
    </w:rPr>
  </w:style>
  <w:style w:type="paragraph" w:customStyle="1" w:styleId="References">
    <w:name w:val="References"/>
    <w:basedOn w:val="Normalsansretrait"/>
    <w:next w:val="Normal"/>
    <w:rsid w:val="00DE7397"/>
    <w:rPr>
      <w:b/>
      <w:sz w:val="20"/>
      <w:szCs w:val="22"/>
    </w:rPr>
  </w:style>
  <w:style w:type="paragraph" w:customStyle="1" w:styleId="SousReserve">
    <w:name w:val="SousReserve"/>
    <w:basedOn w:val="Normalsansretrait"/>
    <w:next w:val="Normal"/>
    <w:qFormat/>
    <w:rsid w:val="00DF562E"/>
    <w:pPr>
      <w:jc w:val="center"/>
    </w:pPr>
    <w:rPr>
      <w:b/>
    </w:rPr>
  </w:style>
  <w:style w:type="paragraph" w:styleId="En-tte">
    <w:name w:val="header"/>
    <w:basedOn w:val="Normal"/>
    <w:link w:val="En-tteCar"/>
    <w:rsid w:val="00D42B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2BD4"/>
    <w:rPr>
      <w:sz w:val="24"/>
    </w:rPr>
  </w:style>
  <w:style w:type="paragraph" w:customStyle="1" w:styleId="Titre4Acte">
    <w:name w:val="Titre 4 Acte"/>
    <w:basedOn w:val="Titre2"/>
    <w:next w:val="Normal"/>
    <w:qFormat/>
    <w:rsid w:val="00D42BD4"/>
  </w:style>
  <w:style w:type="character" w:customStyle="1" w:styleId="PieddepageCar">
    <w:name w:val="Pied de page Car"/>
    <w:link w:val="Pieddepage"/>
    <w:uiPriority w:val="99"/>
    <w:rsid w:val="008D0A52"/>
    <w:rPr>
      <w:sz w:val="24"/>
    </w:rPr>
  </w:style>
  <w:style w:type="character" w:customStyle="1" w:styleId="Titre1Car">
    <w:name w:val="Titre 1 Car"/>
    <w:aliases w:val="Titre 1 Acte Car"/>
    <w:link w:val="Titre1"/>
    <w:rsid w:val="007B458A"/>
    <w:rPr>
      <w:b/>
      <w:sz w:val="32"/>
      <w:u w:val="single"/>
    </w:rPr>
  </w:style>
  <w:style w:type="character" w:styleId="Lienhypertexte">
    <w:name w:val="Hyperlink"/>
    <w:rsid w:val="007B458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35C0F"/>
    <w:pPr>
      <w:ind w:left="720"/>
      <w:contextualSpacing/>
      <w:jc w:val="left"/>
    </w:pPr>
    <w:rPr>
      <w:rFonts w:eastAsia="Calibri"/>
      <w:szCs w:val="22"/>
      <w:lang w:eastAsia="en-US"/>
    </w:rPr>
  </w:style>
  <w:style w:type="paragraph" w:styleId="Textedebulles">
    <w:name w:val="Balloon Text"/>
    <w:basedOn w:val="Normal"/>
    <w:link w:val="TextedebullesCar"/>
    <w:rsid w:val="00EB07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B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Aurélien Bamdé</cp:lastModifiedBy>
  <cp:revision>9</cp:revision>
  <cp:lastPrinted>2018-05-24T19:57:00Z</cp:lastPrinted>
  <dcterms:created xsi:type="dcterms:W3CDTF">2019-11-02T22:28:00Z</dcterms:created>
  <dcterms:modified xsi:type="dcterms:W3CDTF">2019-11-02T22:57:00Z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-1437726675</vt:i4>
  </property>
  <property fmtid="{D5CDD505-2E9C-101B-9397-08002B2CF9AE}" pid="3" name="_NewReviewCycle">
    <vt:lpwstr/>
  </property>
  <property fmtid="{D5CDD505-2E9C-101B-9397-08002B2CF9AE}" pid="4" name="_EmailSubject">
    <vt:lpwstr>Actes</vt:lpwstr>
  </property>
  <property fmtid="{D5CDD505-2E9C-101B-9397-08002B2CF9AE}" pid="5" name="_AuthorEmail">
    <vt:lpwstr>Aurelien.BAMDE@ca-tourainepoitou.fr</vt:lpwstr>
  </property>
  <property fmtid="{D5CDD505-2E9C-101B-9397-08002B2CF9AE}" pid="6" name="_AuthorEmailDisplayName">
    <vt:lpwstr>BAMDE Aurelien</vt:lpwstr>
  </property>
  <property fmtid="{D5CDD505-2E9C-101B-9397-08002B2CF9AE}" pid="7" name="_ReviewingToolsShownOnce">
    <vt:lpwstr/>
  </property>
</Properties>
</file>